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00"/>
      </w:tblGrid>
      <w:tr w:rsidR="00904D4C" w:rsidRPr="00A24A87" w:rsidTr="004D6D4F">
        <w:trPr>
          <w:trHeight w:val="3729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8"/>
              <w:gridCol w:w="4742"/>
            </w:tblGrid>
            <w:tr w:rsidR="00904D4C" w:rsidRPr="00A24A87" w:rsidTr="004D6D4F">
              <w:trPr>
                <w:trHeight w:val="4671"/>
              </w:trPr>
              <w:tc>
                <w:tcPr>
                  <w:tcW w:w="5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tbl>
                  <w:tblPr>
                    <w:tblW w:w="9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15"/>
                    <w:gridCol w:w="4887"/>
                  </w:tblGrid>
                  <w:tr w:rsidR="00904D4C" w:rsidRPr="00A24A87" w:rsidTr="004D6D4F">
                    <w:trPr>
                      <w:trHeight w:val="3729"/>
                    </w:trPr>
                    <w:tc>
                      <w:tcPr>
                        <w:tcW w:w="4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24A87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A24A87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СОВЕТ ДЕПУТАТОВ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ЗУБОЧИСТЕНСКИЙ ВТОРОЙ СЕЛЬСОВЕТ</w:t>
                        </w:r>
                      </w:p>
                      <w:p w:rsidR="00904D4C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 xml:space="preserve"> Переволоцкого района 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Оренбургской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области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Четвертый созыв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 xml:space="preserve">РЕШЕНИЕ </w:t>
                        </w:r>
                      </w:p>
                      <w:p w:rsidR="00904D4C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 xml:space="preserve">от </w:t>
                        </w:r>
                        <w:r w:rsidR="00A0527F">
                          <w:rPr>
                            <w:b/>
                            <w:sz w:val="24"/>
                            <w:szCs w:val="24"/>
                          </w:rPr>
                          <w:t>21</w:t>
                        </w:r>
                        <w:r w:rsidR="00393F8D">
                          <w:rPr>
                            <w:b/>
                            <w:sz w:val="24"/>
                            <w:szCs w:val="24"/>
                          </w:rPr>
                          <w:t>.03</w:t>
                        </w: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. 202</w:t>
                        </w:r>
                        <w:r w:rsidR="00393F8D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 xml:space="preserve">г № </w:t>
                        </w:r>
                        <w:r w:rsidR="00A0527F">
                          <w:rPr>
                            <w:b/>
                            <w:sz w:val="24"/>
                            <w:szCs w:val="24"/>
                          </w:rPr>
                          <w:t>83</w:t>
                        </w:r>
                      </w:p>
                      <w:p w:rsidR="00512DA2" w:rsidRPr="00A24A87" w:rsidRDefault="00512DA2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04D4C" w:rsidRPr="00A24A87" w:rsidRDefault="00904D4C" w:rsidP="004D6D4F">
                        <w:pPr>
                          <w:tabs>
                            <w:tab w:val="left" w:pos="975"/>
                          </w:tabs>
                          <w:rPr>
                            <w:lang w:eastAsia="en-US"/>
                          </w:rPr>
                        </w:pPr>
                        <w:r w:rsidRPr="00A24A87">
                          <w:t xml:space="preserve">О внесении изменений и дополнений в решение «О бюджете муниципального образования </w:t>
                        </w:r>
                        <w:proofErr w:type="spellStart"/>
                        <w:r w:rsidRPr="00A24A87">
                          <w:t>Зубочистенский</w:t>
                        </w:r>
                        <w:proofErr w:type="spellEnd"/>
                        <w:r w:rsidRPr="00A24A87">
                          <w:t xml:space="preserve">  Второй сельсовет Переволоцкого района Оренбургской области на </w:t>
                        </w:r>
                        <w:r w:rsidRPr="00A24A87">
                          <w:rPr>
                            <w:lang w:eastAsia="en-US"/>
                          </w:rPr>
                          <w:t>202</w:t>
                        </w:r>
                        <w:r w:rsidR="00393F8D">
                          <w:rPr>
                            <w:lang w:eastAsia="en-US"/>
                          </w:rPr>
                          <w:t>2</w:t>
                        </w:r>
                        <w:r w:rsidRPr="00A24A87">
                          <w:rPr>
                            <w:lang w:eastAsia="en-US"/>
                          </w:rPr>
                          <w:t xml:space="preserve"> год </w:t>
                        </w:r>
                        <w:r w:rsidR="00393F8D">
                          <w:rPr>
                            <w:lang w:eastAsia="en-US"/>
                          </w:rPr>
                          <w:t>и на плановый период 2023</w:t>
                        </w:r>
                        <w:r>
                          <w:rPr>
                            <w:lang w:eastAsia="en-US"/>
                          </w:rPr>
                          <w:t xml:space="preserve"> и 202</w:t>
                        </w:r>
                        <w:r w:rsidR="00393F8D">
                          <w:rPr>
                            <w:lang w:eastAsia="en-US"/>
                          </w:rPr>
                          <w:t>4</w:t>
                        </w:r>
                        <w:r w:rsidRPr="00A24A87">
                          <w:rPr>
                            <w:lang w:eastAsia="en-US"/>
                          </w:rPr>
                          <w:t xml:space="preserve"> годов»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904D4C" w:rsidRPr="00A24A87" w:rsidRDefault="00904D4C" w:rsidP="004D6D4F">
                        <w:pPr>
                          <w:pStyle w:val="1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04D4C" w:rsidRPr="00A24A87" w:rsidRDefault="00904D4C" w:rsidP="004D6D4F">
                        <w:pPr>
                          <w:pStyle w:val="1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04D4C" w:rsidRPr="00A24A87" w:rsidRDefault="00904D4C" w:rsidP="004D6D4F">
                  <w:pPr>
                    <w:pStyle w:val="1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04D4C" w:rsidRPr="00A24A87" w:rsidRDefault="00904D4C" w:rsidP="004D6D4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904D4C" w:rsidRPr="00A24A87" w:rsidRDefault="00904D4C" w:rsidP="00A0527F">
                  <w:pPr>
                    <w:tabs>
                      <w:tab w:val="left" w:pos="1395"/>
                    </w:tabs>
                    <w:rPr>
                      <w:b/>
                      <w:sz w:val="22"/>
                      <w:szCs w:val="22"/>
                    </w:rPr>
                  </w:pPr>
                  <w:r w:rsidRPr="00A24A87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904D4C" w:rsidRPr="00A24A87" w:rsidRDefault="00904D4C" w:rsidP="004D6D4F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Ind w:w="3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9"/>
              <w:gridCol w:w="4887"/>
            </w:tblGrid>
            <w:tr w:rsidR="00904D4C" w:rsidRPr="00A24A87" w:rsidTr="004D6D4F">
              <w:trPr>
                <w:trHeight w:val="3729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04D4C" w:rsidRPr="00A24A87" w:rsidRDefault="00904D4C" w:rsidP="004D6D4F">
                  <w:pPr>
                    <w:pStyle w:val="1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ind w:left="-3850" w:firstLine="3850"/>
                    <w:rPr>
                      <w:b/>
                      <w:bCs/>
                      <w:sz w:val="22"/>
                      <w:szCs w:val="22"/>
                    </w:rPr>
                  </w:pPr>
                  <w:r w:rsidRPr="00A24A87">
                    <w:rPr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rPr>
                      <w:b/>
                      <w:bCs/>
                      <w:sz w:val="22"/>
                      <w:szCs w:val="22"/>
                    </w:rPr>
                  </w:pPr>
                  <w:r w:rsidRPr="00A24A87">
                    <w:rPr>
                      <w:sz w:val="22"/>
                      <w:szCs w:val="22"/>
                    </w:rPr>
                    <w:t xml:space="preserve">                                                  </w:t>
                  </w:r>
                  <w:r w:rsidRPr="00A24A87">
                    <w:rPr>
                      <w:b/>
                      <w:bCs/>
                      <w:sz w:val="22"/>
                      <w:szCs w:val="22"/>
                    </w:rPr>
                    <w:t>ПРОЕКТ</w:t>
                  </w:r>
                </w:p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4D4C" w:rsidRPr="00A24A87" w:rsidRDefault="00904D4C" w:rsidP="004D6D4F">
            <w:pPr>
              <w:rPr>
                <w:sz w:val="22"/>
                <w:szCs w:val="22"/>
              </w:rPr>
            </w:pPr>
          </w:p>
        </w:tc>
      </w:tr>
    </w:tbl>
    <w:p w:rsidR="00904D4C" w:rsidRPr="001A1CE9" w:rsidRDefault="00904D4C" w:rsidP="00904D4C">
      <w:pPr>
        <w:tabs>
          <w:tab w:val="left" w:pos="975"/>
        </w:tabs>
      </w:pPr>
      <w:r w:rsidRPr="001A1CE9">
        <w:t>В соответствии со ст.9  Бюджетного кодекса Российской Федерации Совет депутатов</w:t>
      </w:r>
    </w:p>
    <w:p w:rsidR="00904D4C" w:rsidRPr="001A1CE9" w:rsidRDefault="00904D4C" w:rsidP="00904D4C">
      <w:pPr>
        <w:tabs>
          <w:tab w:val="left" w:pos="975"/>
        </w:tabs>
      </w:pPr>
      <w:r w:rsidRPr="001A1CE9">
        <w:t xml:space="preserve">муниципального образования </w:t>
      </w:r>
      <w:proofErr w:type="spellStart"/>
      <w:r w:rsidRPr="001A1CE9">
        <w:t>Зубочистенский</w:t>
      </w:r>
      <w:proofErr w:type="spellEnd"/>
      <w:r w:rsidRPr="001A1CE9">
        <w:t xml:space="preserve"> Второй сельсовет решил</w:t>
      </w:r>
      <w:proofErr w:type="gramStart"/>
      <w:r w:rsidRPr="001A1CE9">
        <w:t xml:space="preserve"> :</w:t>
      </w:r>
      <w:proofErr w:type="gramEnd"/>
    </w:p>
    <w:p w:rsidR="00904D4C" w:rsidRPr="001A1CE9" w:rsidRDefault="00904D4C" w:rsidP="00904D4C">
      <w:pPr>
        <w:tabs>
          <w:tab w:val="left" w:pos="975"/>
        </w:tabs>
      </w:pPr>
      <w:r w:rsidRPr="001A1CE9">
        <w:t>Внести изменения и дополнения в Решение Совета</w:t>
      </w:r>
      <w:r w:rsidR="00393F8D">
        <w:t xml:space="preserve"> депутатов от 29</w:t>
      </w:r>
      <w:r w:rsidRPr="001A1CE9">
        <w:t>.12.202</w:t>
      </w:r>
      <w:r w:rsidR="00393F8D">
        <w:t>1</w:t>
      </w:r>
      <w:r w:rsidRPr="001A1CE9">
        <w:t xml:space="preserve">г.№ </w:t>
      </w:r>
      <w:r w:rsidR="00393F8D">
        <w:t>68</w:t>
      </w:r>
    </w:p>
    <w:p w:rsidR="00904D4C" w:rsidRDefault="00904D4C" w:rsidP="00904D4C">
      <w:pPr>
        <w:tabs>
          <w:tab w:val="left" w:pos="975"/>
        </w:tabs>
        <w:rPr>
          <w:lang w:eastAsia="en-US"/>
        </w:rPr>
      </w:pPr>
      <w:r w:rsidRPr="001A1CE9">
        <w:t xml:space="preserve">«О бюджете муниципального образования </w:t>
      </w:r>
      <w:proofErr w:type="spellStart"/>
      <w:r w:rsidRPr="001A1CE9">
        <w:t>Зубочистенский</w:t>
      </w:r>
      <w:proofErr w:type="spellEnd"/>
      <w:r w:rsidRPr="001A1CE9">
        <w:t xml:space="preserve">  Второй сельсовет Переволоцкого района Оренбургской области на </w:t>
      </w:r>
      <w:r w:rsidR="00393F8D">
        <w:rPr>
          <w:lang w:eastAsia="en-US"/>
        </w:rPr>
        <w:t>2022</w:t>
      </w:r>
      <w:r w:rsidRPr="001A1CE9">
        <w:rPr>
          <w:lang w:eastAsia="en-US"/>
        </w:rPr>
        <w:t xml:space="preserve"> год и на плановый период 202</w:t>
      </w:r>
      <w:r w:rsidR="00393F8D">
        <w:rPr>
          <w:lang w:eastAsia="en-US"/>
        </w:rPr>
        <w:t>3</w:t>
      </w:r>
      <w:r w:rsidRPr="001A1CE9">
        <w:rPr>
          <w:lang w:eastAsia="en-US"/>
        </w:rPr>
        <w:t xml:space="preserve"> и 2023 годов»:</w:t>
      </w:r>
    </w:p>
    <w:p w:rsidR="00512DA2" w:rsidRPr="001A1CE9" w:rsidRDefault="00512DA2" w:rsidP="00904D4C">
      <w:pPr>
        <w:tabs>
          <w:tab w:val="left" w:pos="975"/>
        </w:tabs>
        <w:rPr>
          <w:lang w:eastAsia="en-US"/>
        </w:rPr>
      </w:pPr>
    </w:p>
    <w:p w:rsidR="00904D4C" w:rsidRDefault="00904D4C" w:rsidP="00904D4C">
      <w:pPr>
        <w:pStyle w:val="21"/>
        <w:numPr>
          <w:ilvl w:val="0"/>
          <w:numId w:val="1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12DA2">
        <w:rPr>
          <w:sz w:val="24"/>
          <w:szCs w:val="24"/>
        </w:rPr>
        <w:t>Пункт</w:t>
      </w:r>
      <w:proofErr w:type="gramStart"/>
      <w:r w:rsidRPr="00512DA2">
        <w:rPr>
          <w:sz w:val="24"/>
          <w:szCs w:val="24"/>
        </w:rPr>
        <w:t>1</w:t>
      </w:r>
      <w:proofErr w:type="gramEnd"/>
      <w:r w:rsidRPr="00512DA2">
        <w:rPr>
          <w:sz w:val="24"/>
          <w:szCs w:val="24"/>
        </w:rPr>
        <w:t xml:space="preserve"> в статье 1 изложить в новой редакции:</w:t>
      </w:r>
    </w:p>
    <w:p w:rsidR="0009190E" w:rsidRPr="00512DA2" w:rsidRDefault="00904D4C" w:rsidP="0009190E">
      <w:pPr>
        <w:tabs>
          <w:tab w:val="left" w:pos="0"/>
        </w:tabs>
        <w:ind w:firstLine="600"/>
        <w:jc w:val="both"/>
      </w:pPr>
      <w:r w:rsidRPr="00512DA2">
        <w:t xml:space="preserve">       </w:t>
      </w:r>
      <w:r w:rsidR="0009190E" w:rsidRPr="00512DA2">
        <w:t xml:space="preserve">1. Утвердить основные характеристики бюджета муниципального образования </w:t>
      </w:r>
      <w:proofErr w:type="spellStart"/>
      <w:r w:rsidR="0009190E" w:rsidRPr="00512DA2">
        <w:t>Зубочистенский</w:t>
      </w:r>
      <w:proofErr w:type="spellEnd"/>
      <w:r w:rsidR="0009190E" w:rsidRPr="00512DA2">
        <w:t xml:space="preserve"> Второй сельсовет на </w:t>
      </w:r>
      <w:r w:rsidR="0009190E" w:rsidRPr="00512DA2">
        <w:rPr>
          <w:lang w:eastAsia="en-US"/>
        </w:rPr>
        <w:t>2022 год</w:t>
      </w:r>
      <w:proofErr w:type="gramStart"/>
      <w:r w:rsidR="0009190E" w:rsidRPr="00512DA2">
        <w:rPr>
          <w:lang w:eastAsia="en-US"/>
        </w:rPr>
        <w:t xml:space="preserve"> :</w:t>
      </w:r>
      <w:proofErr w:type="gramEnd"/>
    </w:p>
    <w:p w:rsidR="0009190E" w:rsidRPr="00512DA2" w:rsidRDefault="0009190E" w:rsidP="0009190E">
      <w:pPr>
        <w:ind w:firstLine="698"/>
        <w:jc w:val="both"/>
      </w:pPr>
      <w:r w:rsidRPr="00512DA2">
        <w:t>1) прогнозируемый общий объем доходов -</w:t>
      </w:r>
      <w:r w:rsidR="00675835" w:rsidRPr="00512DA2">
        <w:t>8928397</w:t>
      </w:r>
      <w:r w:rsidRPr="00512DA2">
        <w:t xml:space="preserve"> рублей;</w:t>
      </w:r>
    </w:p>
    <w:p w:rsidR="0009190E" w:rsidRPr="00512DA2" w:rsidRDefault="0009190E" w:rsidP="0009190E">
      <w:pPr>
        <w:ind w:firstLine="698"/>
        <w:jc w:val="both"/>
      </w:pPr>
      <w:r w:rsidRPr="00512DA2">
        <w:t xml:space="preserve">2) общий объем расходов  - </w:t>
      </w:r>
      <w:r w:rsidR="00675835" w:rsidRPr="00512DA2">
        <w:t>9414361,32</w:t>
      </w:r>
      <w:r w:rsidRPr="00512DA2">
        <w:t>рублей;</w:t>
      </w:r>
    </w:p>
    <w:p w:rsidR="0009190E" w:rsidRPr="00512DA2" w:rsidRDefault="0009190E" w:rsidP="0009190E">
      <w:pPr>
        <w:tabs>
          <w:tab w:val="left" w:pos="0"/>
        </w:tabs>
        <w:ind w:firstLine="600"/>
        <w:jc w:val="both"/>
      </w:pPr>
      <w:r w:rsidRPr="00512DA2">
        <w:t xml:space="preserve">  3) дефицит бюджета МО -</w:t>
      </w:r>
      <w:r w:rsidR="00675835" w:rsidRPr="00512DA2">
        <w:t>485964,32</w:t>
      </w:r>
      <w:r w:rsidRPr="00512DA2">
        <w:t xml:space="preserve"> рублей;</w:t>
      </w:r>
    </w:p>
    <w:p w:rsidR="0009190E" w:rsidRDefault="0009190E" w:rsidP="0009190E">
      <w:pPr>
        <w:tabs>
          <w:tab w:val="left" w:pos="0"/>
        </w:tabs>
        <w:ind w:firstLine="600"/>
        <w:jc w:val="both"/>
      </w:pPr>
      <w:r w:rsidRPr="00512DA2">
        <w:t xml:space="preserve">4) верхний предел муниципального внутреннего долга МО </w:t>
      </w:r>
      <w:proofErr w:type="spellStart"/>
      <w:r w:rsidRPr="00512DA2">
        <w:t>Зубочистенский</w:t>
      </w:r>
      <w:proofErr w:type="spellEnd"/>
      <w:r w:rsidRPr="00512DA2">
        <w:t xml:space="preserve"> Второй сельсовет на 1 января 2023 года - 0,0 рублей, в том числе верхний предел долга по муниципальным гарантиям -  0,00 рублей.</w:t>
      </w:r>
    </w:p>
    <w:p w:rsidR="00512DA2" w:rsidRPr="00512DA2" w:rsidRDefault="00512DA2" w:rsidP="0009190E">
      <w:pPr>
        <w:tabs>
          <w:tab w:val="left" w:pos="0"/>
        </w:tabs>
        <w:ind w:firstLine="600"/>
        <w:jc w:val="both"/>
      </w:pPr>
    </w:p>
    <w:p w:rsidR="0009190E" w:rsidRPr="00512DA2" w:rsidRDefault="0009190E" w:rsidP="0009190E">
      <w:pPr>
        <w:numPr>
          <w:ilvl w:val="0"/>
          <w:numId w:val="1"/>
        </w:numPr>
        <w:jc w:val="both"/>
      </w:pPr>
      <w:r w:rsidRPr="00512DA2">
        <w:t xml:space="preserve">Статью 10 изложить в новой редакции:  </w:t>
      </w:r>
    </w:p>
    <w:p w:rsidR="00512DA2" w:rsidRPr="00512DA2" w:rsidRDefault="00512DA2" w:rsidP="00512DA2">
      <w:pPr>
        <w:rPr>
          <w:b/>
        </w:rPr>
      </w:pPr>
      <w:r w:rsidRPr="00512DA2">
        <w:t xml:space="preserve">Бюджетные ассигнования дорожного фонда муниципального    образования </w:t>
      </w:r>
      <w:proofErr w:type="spellStart"/>
      <w:r w:rsidRPr="00512DA2">
        <w:t>Зубочистенский</w:t>
      </w:r>
      <w:proofErr w:type="spellEnd"/>
      <w:r w:rsidRPr="00512DA2">
        <w:t xml:space="preserve"> Второй  сельсовет Переволоцкого района   Оренбургской области в 2022 году и в плановом периоде 2023 и 2024 годов формируются за счет акцизов, за счет подоходного налога  КБК 10102010010000110-18%</w:t>
      </w:r>
    </w:p>
    <w:p w:rsidR="00512DA2" w:rsidRDefault="00512DA2" w:rsidP="00512DA2">
      <w:pPr>
        <w:autoSpaceDE w:val="0"/>
        <w:autoSpaceDN w:val="0"/>
        <w:adjustRightInd w:val="0"/>
        <w:jc w:val="both"/>
        <w:outlineLvl w:val="0"/>
      </w:pPr>
      <w:r w:rsidRPr="00512DA2">
        <w:rPr>
          <w:b/>
        </w:rPr>
        <w:t xml:space="preserve"> </w:t>
      </w:r>
      <w:r w:rsidRPr="00512DA2">
        <w:t xml:space="preserve">Установить, что бюджетные ассигнования дорожного фонда в 2022году в сумме </w:t>
      </w:r>
      <w:r>
        <w:t>5132315,32</w:t>
      </w:r>
      <w:r w:rsidRPr="00512DA2">
        <w:t xml:space="preserve"> рублей</w:t>
      </w:r>
      <w:proofErr w:type="gramStart"/>
      <w:r w:rsidRPr="00512DA2">
        <w:t xml:space="preserve"> ,</w:t>
      </w:r>
      <w:proofErr w:type="gramEnd"/>
      <w:r w:rsidRPr="00512DA2">
        <w:t xml:space="preserve"> в 2023году в сумме 360000 рублей, в 2024году в сумме 367000рублей – направляются на мероприятия в соответствии с Положением «О муниципальном дорожном фонде МО </w:t>
      </w:r>
      <w:proofErr w:type="spellStart"/>
      <w:r w:rsidRPr="00512DA2">
        <w:t>Зубочистенский</w:t>
      </w:r>
      <w:proofErr w:type="spellEnd"/>
      <w:r w:rsidRPr="00512DA2">
        <w:t xml:space="preserve"> Второй сельсовет Переволоцкого района Оренбургской области» утвержденного Решением Совета депутатов.</w:t>
      </w:r>
    </w:p>
    <w:p w:rsidR="00512DA2" w:rsidRPr="00512DA2" w:rsidRDefault="00512DA2" w:rsidP="00512DA2">
      <w:pPr>
        <w:autoSpaceDE w:val="0"/>
        <w:autoSpaceDN w:val="0"/>
        <w:adjustRightInd w:val="0"/>
        <w:jc w:val="both"/>
        <w:outlineLvl w:val="0"/>
      </w:pPr>
    </w:p>
    <w:p w:rsidR="0009190E" w:rsidRPr="001A1CE9" w:rsidRDefault="0009190E" w:rsidP="0009190E">
      <w:pPr>
        <w:pStyle w:val="21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В статью </w:t>
      </w:r>
      <w:r w:rsidRPr="001A1CE9">
        <w:rPr>
          <w:sz w:val="24"/>
          <w:szCs w:val="24"/>
        </w:rPr>
        <w:t>1</w:t>
      </w:r>
      <w:r w:rsidR="00512DA2">
        <w:rPr>
          <w:sz w:val="24"/>
          <w:szCs w:val="24"/>
        </w:rPr>
        <w:t>4</w:t>
      </w:r>
      <w:r w:rsidRPr="001A1CE9">
        <w:rPr>
          <w:sz w:val="24"/>
          <w:szCs w:val="24"/>
        </w:rPr>
        <w:t xml:space="preserve"> добавить следующий абзац:   </w:t>
      </w:r>
    </w:p>
    <w:p w:rsidR="00512DA2" w:rsidRPr="00512DA2" w:rsidRDefault="00512DA2" w:rsidP="00512DA2">
      <w:r>
        <w:rPr>
          <w:color w:val="000000"/>
          <w:shd w:val="clear" w:color="auto" w:fill="FFFFFF"/>
        </w:rPr>
        <w:t>у</w:t>
      </w:r>
      <w:r w:rsidRPr="00512DA2">
        <w:rPr>
          <w:color w:val="000000"/>
          <w:shd w:val="clear" w:color="auto" w:fill="FFFFFF"/>
        </w:rPr>
        <w:t>величение бюджетных ассигнований сверх объемов, утвержденных настоящим Решением, в случае получения дотаций из других бюджетов бюджетной системы Российской Федерации;</w:t>
      </w:r>
    </w:p>
    <w:p w:rsidR="0009190E" w:rsidRDefault="0009190E" w:rsidP="0009190E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1A1CE9">
        <w:rPr>
          <w:color w:val="000000"/>
        </w:rPr>
        <w:t>.</w:t>
      </w:r>
    </w:p>
    <w:p w:rsidR="0009190E" w:rsidRDefault="0009190E" w:rsidP="00904D4C">
      <w:pPr>
        <w:autoSpaceDE w:val="0"/>
        <w:autoSpaceDN w:val="0"/>
        <w:adjustRightInd w:val="0"/>
        <w:jc w:val="both"/>
        <w:outlineLvl w:val="0"/>
      </w:pPr>
    </w:p>
    <w:p w:rsidR="00904D4C" w:rsidRPr="001A1CE9" w:rsidRDefault="00A0527F" w:rsidP="00904D4C">
      <w:pPr>
        <w:pStyle w:val="21"/>
        <w:tabs>
          <w:tab w:val="left" w:pos="0"/>
        </w:tabs>
        <w:ind w:left="60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04D4C">
        <w:rPr>
          <w:sz w:val="24"/>
          <w:szCs w:val="24"/>
        </w:rPr>
        <w:t>.</w:t>
      </w:r>
      <w:r w:rsidR="00904D4C" w:rsidRPr="001A1CE9">
        <w:rPr>
          <w:sz w:val="24"/>
          <w:szCs w:val="24"/>
        </w:rPr>
        <w:t xml:space="preserve">  Приложения </w:t>
      </w:r>
      <w:r w:rsidR="00904D4C">
        <w:rPr>
          <w:sz w:val="24"/>
          <w:szCs w:val="24"/>
        </w:rPr>
        <w:t>1,</w:t>
      </w:r>
      <w:r w:rsidR="00904D4C" w:rsidRPr="001A1CE9">
        <w:rPr>
          <w:sz w:val="24"/>
          <w:szCs w:val="24"/>
        </w:rPr>
        <w:t xml:space="preserve">2,3,4,5,6 изложить в новой редакции  </w:t>
      </w:r>
    </w:p>
    <w:p w:rsidR="00904D4C" w:rsidRPr="001A1CE9" w:rsidRDefault="00A0527F" w:rsidP="00904D4C">
      <w:pPr>
        <w:tabs>
          <w:tab w:val="left" w:pos="975"/>
        </w:tabs>
      </w:pPr>
      <w:r>
        <w:t xml:space="preserve">          5</w:t>
      </w:r>
      <w:r w:rsidR="00904D4C">
        <w:t xml:space="preserve">.  </w:t>
      </w:r>
      <w:r w:rsidR="00904D4C" w:rsidRPr="001A1CE9">
        <w:t xml:space="preserve"> </w:t>
      </w:r>
      <w:proofErr w:type="gramStart"/>
      <w:r w:rsidR="00904D4C" w:rsidRPr="001A1CE9">
        <w:t>Контроль за</w:t>
      </w:r>
      <w:proofErr w:type="gramEnd"/>
      <w:r w:rsidR="00904D4C" w:rsidRPr="001A1CE9">
        <w:t xml:space="preserve"> исполнением настоящего Решения оставляю за собой.</w:t>
      </w:r>
    </w:p>
    <w:p w:rsidR="00904D4C" w:rsidRPr="001A1CE9" w:rsidRDefault="00A0527F" w:rsidP="00904D4C">
      <w:pPr>
        <w:tabs>
          <w:tab w:val="left" w:pos="975"/>
        </w:tabs>
      </w:pPr>
      <w:r>
        <w:t xml:space="preserve">          6</w:t>
      </w:r>
      <w:r w:rsidR="00904D4C">
        <w:t>.</w:t>
      </w:r>
      <w:r w:rsidR="00904D4C" w:rsidRPr="001A1CE9">
        <w:t xml:space="preserve">  Настоящее Решение вступает в силу со дня обнародования в установленном  порядке.</w:t>
      </w:r>
    </w:p>
    <w:p w:rsidR="00904D4C" w:rsidRPr="001A1CE9" w:rsidRDefault="00904D4C" w:rsidP="00904D4C">
      <w:pPr>
        <w:pStyle w:val="21"/>
        <w:tabs>
          <w:tab w:val="left" w:pos="0"/>
          <w:tab w:val="left" w:pos="6270"/>
        </w:tabs>
        <w:spacing w:line="240" w:lineRule="auto"/>
        <w:rPr>
          <w:sz w:val="24"/>
          <w:szCs w:val="24"/>
        </w:rPr>
      </w:pPr>
    </w:p>
    <w:p w:rsidR="00904D4C" w:rsidRDefault="00904D4C" w:rsidP="00904D4C">
      <w:pPr>
        <w:pStyle w:val="21"/>
        <w:tabs>
          <w:tab w:val="left" w:pos="0"/>
          <w:tab w:val="left" w:pos="6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Н.И.Садрутдинов</w:t>
      </w:r>
      <w:proofErr w:type="spellEnd"/>
    </w:p>
    <w:p w:rsidR="00904D4C" w:rsidRPr="001A1CE9" w:rsidRDefault="00904D4C" w:rsidP="00904D4C">
      <w:pPr>
        <w:pStyle w:val="21"/>
        <w:tabs>
          <w:tab w:val="left" w:pos="0"/>
          <w:tab w:val="left" w:pos="6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1A1CE9">
        <w:rPr>
          <w:sz w:val="24"/>
          <w:szCs w:val="24"/>
        </w:rPr>
        <w:t xml:space="preserve"> муниципального образования</w:t>
      </w:r>
      <w:r w:rsidRPr="001A1CE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Д.Г.Курамшин</w:t>
      </w:r>
      <w:proofErr w:type="spellEnd"/>
    </w:p>
    <w:p w:rsidR="00904D4C" w:rsidRPr="001A1CE9" w:rsidRDefault="00904D4C" w:rsidP="00904D4C"/>
    <w:p w:rsidR="00904D4C" w:rsidRPr="001A1CE9" w:rsidRDefault="00904D4C" w:rsidP="00904D4C"/>
    <w:p w:rsidR="00904D4C" w:rsidRPr="001A1CE9" w:rsidRDefault="00904D4C" w:rsidP="00904D4C">
      <w:r w:rsidRPr="001A1CE9">
        <w:t>Разослано: в дело, планово-бюджетную комиссию, РАЙФО,   прокурору.</w:t>
      </w:r>
    </w:p>
    <w:p w:rsidR="00904D4C" w:rsidRPr="001A1CE9" w:rsidRDefault="00904D4C" w:rsidP="00904D4C"/>
    <w:p w:rsidR="00904D4C" w:rsidRPr="001A1CE9" w:rsidRDefault="00904D4C" w:rsidP="00904D4C"/>
    <w:p w:rsidR="00904D4C" w:rsidRDefault="00904D4C" w:rsidP="00904D4C">
      <w:pPr>
        <w:rPr>
          <w:sz w:val="22"/>
          <w:szCs w:val="22"/>
        </w:rPr>
      </w:pPr>
    </w:p>
    <w:p w:rsidR="00904D4C" w:rsidRDefault="00904D4C" w:rsidP="00904D4C">
      <w:pPr>
        <w:rPr>
          <w:sz w:val="22"/>
          <w:szCs w:val="22"/>
        </w:rPr>
      </w:pPr>
    </w:p>
    <w:p w:rsidR="00904D4C" w:rsidRDefault="00904D4C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512DA2" w:rsidRDefault="00512DA2" w:rsidP="00904D4C">
      <w:pPr>
        <w:rPr>
          <w:sz w:val="22"/>
          <w:szCs w:val="22"/>
        </w:rPr>
      </w:pPr>
    </w:p>
    <w:p w:rsidR="00904D4C" w:rsidRPr="00781ABC" w:rsidRDefault="00904D4C" w:rsidP="00904D4C">
      <w:pPr>
        <w:rPr>
          <w:sz w:val="22"/>
          <w:szCs w:val="22"/>
        </w:rPr>
      </w:pPr>
      <w:r>
        <w:rPr>
          <w:sz w:val="23"/>
          <w:szCs w:val="23"/>
        </w:rPr>
        <w:lastRenderedPageBreak/>
        <w:t xml:space="preserve">    </w:t>
      </w:r>
      <w:r>
        <w:rPr>
          <w:sz w:val="22"/>
        </w:rPr>
        <w:t xml:space="preserve">  </w:t>
      </w:r>
      <w:r w:rsidRPr="00781ABC">
        <w:rPr>
          <w:sz w:val="22"/>
          <w:szCs w:val="22"/>
        </w:rPr>
        <w:t>СОВЕТ ДЕПУТАТОВ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>Муниципального образования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   </w:t>
      </w:r>
      <w:proofErr w:type="spellStart"/>
      <w:r w:rsidRPr="00781ABC">
        <w:rPr>
          <w:sz w:val="22"/>
          <w:szCs w:val="22"/>
        </w:rPr>
        <w:t>Зубочистенский</w:t>
      </w:r>
      <w:proofErr w:type="spellEnd"/>
      <w:r w:rsidRPr="00781ABC">
        <w:rPr>
          <w:sz w:val="22"/>
          <w:szCs w:val="22"/>
        </w:rPr>
        <w:t xml:space="preserve"> Второй 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        сельсовет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Переволоцкого района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Оренбургской области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Четвертого созыва</w:t>
      </w:r>
    </w:p>
    <w:p w:rsidR="00904D4C" w:rsidRPr="00781ABC" w:rsidRDefault="00512DA2" w:rsidP="00904D4C">
      <w:pPr>
        <w:rPr>
          <w:sz w:val="22"/>
          <w:szCs w:val="22"/>
        </w:rPr>
      </w:pPr>
      <w:r>
        <w:rPr>
          <w:sz w:val="22"/>
          <w:szCs w:val="22"/>
        </w:rPr>
        <w:t xml:space="preserve">    № 1 от</w:t>
      </w:r>
      <w:r w:rsidR="00A0527F">
        <w:rPr>
          <w:sz w:val="22"/>
          <w:szCs w:val="22"/>
        </w:rPr>
        <w:t>21</w:t>
      </w:r>
      <w:r>
        <w:rPr>
          <w:sz w:val="22"/>
          <w:szCs w:val="22"/>
        </w:rPr>
        <w:t>.03</w:t>
      </w:r>
      <w:r w:rsidR="00904D4C" w:rsidRPr="00781ABC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904D4C" w:rsidRPr="00781ABC">
        <w:rPr>
          <w:sz w:val="22"/>
          <w:szCs w:val="22"/>
        </w:rPr>
        <w:t xml:space="preserve"> г.                                                                              </w:t>
      </w:r>
    </w:p>
    <w:p w:rsidR="00904D4C" w:rsidRPr="00781ABC" w:rsidRDefault="00904D4C" w:rsidP="00904D4C">
      <w:pPr>
        <w:tabs>
          <w:tab w:val="left" w:pos="1035"/>
          <w:tab w:val="right" w:pos="14570"/>
        </w:tabs>
        <w:rPr>
          <w:bCs/>
          <w:sz w:val="22"/>
          <w:szCs w:val="22"/>
        </w:rPr>
      </w:pPr>
      <w:r w:rsidRPr="00781ABC">
        <w:rPr>
          <w:sz w:val="22"/>
          <w:szCs w:val="22"/>
        </w:rPr>
        <w:tab/>
        <w:t xml:space="preserve">                                                    </w:t>
      </w:r>
      <w:r w:rsidRPr="00781ABC">
        <w:rPr>
          <w:bCs/>
          <w:sz w:val="22"/>
          <w:szCs w:val="22"/>
        </w:rPr>
        <w:t>Пояснительная записка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                                          К решению Совета депутатов от</w:t>
      </w:r>
      <w:r w:rsidR="00A0527F">
        <w:rPr>
          <w:sz w:val="22"/>
          <w:szCs w:val="22"/>
        </w:rPr>
        <w:t xml:space="preserve">  21</w:t>
      </w:r>
      <w:r w:rsidRPr="00781ABC">
        <w:rPr>
          <w:sz w:val="22"/>
          <w:szCs w:val="22"/>
        </w:rPr>
        <w:t xml:space="preserve"> </w:t>
      </w:r>
      <w:r w:rsidR="00512DA2">
        <w:rPr>
          <w:sz w:val="22"/>
          <w:szCs w:val="22"/>
        </w:rPr>
        <w:t>марта</w:t>
      </w:r>
      <w:r w:rsidRPr="00781ABC">
        <w:rPr>
          <w:sz w:val="22"/>
          <w:szCs w:val="22"/>
        </w:rPr>
        <w:t xml:space="preserve">  202</w:t>
      </w:r>
      <w:r w:rsidR="00512DA2">
        <w:rPr>
          <w:sz w:val="22"/>
          <w:szCs w:val="22"/>
        </w:rPr>
        <w:t>2</w:t>
      </w:r>
      <w:r w:rsidRPr="00781ABC">
        <w:rPr>
          <w:sz w:val="22"/>
          <w:szCs w:val="22"/>
        </w:rPr>
        <w:t xml:space="preserve"> г. №</w:t>
      </w:r>
      <w:r w:rsidR="00A0527F">
        <w:rPr>
          <w:sz w:val="22"/>
          <w:szCs w:val="22"/>
        </w:rPr>
        <w:t xml:space="preserve"> 83</w:t>
      </w:r>
      <w:r>
        <w:rPr>
          <w:sz w:val="22"/>
          <w:szCs w:val="22"/>
        </w:rPr>
        <w:t xml:space="preserve"> </w:t>
      </w:r>
      <w:r w:rsidRPr="00781ABC">
        <w:rPr>
          <w:sz w:val="22"/>
          <w:szCs w:val="22"/>
        </w:rPr>
        <w:t xml:space="preserve">  </w:t>
      </w:r>
    </w:p>
    <w:p w:rsidR="00904D4C" w:rsidRDefault="00904D4C" w:rsidP="00904D4C">
      <w:pPr>
        <w:rPr>
          <w:sz w:val="22"/>
          <w:szCs w:val="22"/>
        </w:rPr>
      </w:pPr>
    </w:p>
    <w:p w:rsidR="00790D16" w:rsidRPr="00781ABC" w:rsidRDefault="0009190E" w:rsidP="00790D16">
      <w:pPr>
        <w:rPr>
          <w:sz w:val="22"/>
          <w:szCs w:val="22"/>
        </w:rPr>
      </w:pPr>
      <w:r>
        <w:rPr>
          <w:sz w:val="22"/>
          <w:szCs w:val="22"/>
        </w:rPr>
        <w:t>В связи с необходимостью бюджетных ассигнований</w:t>
      </w:r>
      <w:r w:rsidR="00512DA2">
        <w:rPr>
          <w:sz w:val="22"/>
          <w:szCs w:val="22"/>
        </w:rPr>
        <w:t xml:space="preserve"> на оплату  пособия по больничному листу,</w:t>
      </w:r>
      <w:r w:rsidR="00EC6D3A">
        <w:rPr>
          <w:sz w:val="22"/>
          <w:szCs w:val="22"/>
        </w:rPr>
        <w:t xml:space="preserve"> </w:t>
      </w:r>
      <w:r w:rsidR="00512DA2">
        <w:rPr>
          <w:sz w:val="22"/>
          <w:szCs w:val="22"/>
        </w:rPr>
        <w:t>на содержание оргтехник</w:t>
      </w:r>
      <w:proofErr w:type="gramStart"/>
      <w:r w:rsidR="00512DA2">
        <w:rPr>
          <w:sz w:val="22"/>
          <w:szCs w:val="22"/>
        </w:rPr>
        <w:t>и(</w:t>
      </w:r>
      <w:proofErr w:type="gramEnd"/>
      <w:r w:rsidR="00512DA2">
        <w:rPr>
          <w:sz w:val="22"/>
          <w:szCs w:val="22"/>
        </w:rPr>
        <w:t>заправка картриджей),на оплату услуг по опубликованию нормативных документов,</w:t>
      </w:r>
      <w:r w:rsidR="003B2AEC">
        <w:rPr>
          <w:sz w:val="22"/>
          <w:szCs w:val="22"/>
        </w:rPr>
        <w:t xml:space="preserve"> </w:t>
      </w:r>
      <w:r w:rsidR="00BC069D">
        <w:rPr>
          <w:sz w:val="22"/>
          <w:szCs w:val="22"/>
        </w:rPr>
        <w:t>медосмотр,</w:t>
      </w:r>
      <w:r w:rsidR="00EC6D3A">
        <w:rPr>
          <w:sz w:val="22"/>
          <w:szCs w:val="22"/>
        </w:rPr>
        <w:t xml:space="preserve"> на приобретение ГСМ, канцтоваров ,на  оценку имущества, на приобретение  погружного насоса, </w:t>
      </w:r>
      <w:r w:rsidR="00790D16">
        <w:rPr>
          <w:sz w:val="22"/>
          <w:szCs w:val="22"/>
        </w:rPr>
        <w:t>на</w:t>
      </w:r>
      <w:r w:rsidR="00790D16" w:rsidRPr="00781ABC">
        <w:rPr>
          <w:sz w:val="22"/>
          <w:szCs w:val="22"/>
        </w:rPr>
        <w:t xml:space="preserve"> </w:t>
      </w:r>
      <w:r w:rsidR="00790D16">
        <w:rPr>
          <w:sz w:val="22"/>
          <w:szCs w:val="22"/>
        </w:rPr>
        <w:t>оплату рабочему по уборке территории села,</w:t>
      </w:r>
    </w:p>
    <w:p w:rsidR="0009190E" w:rsidRDefault="00EC6D3A" w:rsidP="0009190E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9190E" w:rsidRPr="00781ABC">
        <w:rPr>
          <w:sz w:val="22"/>
          <w:szCs w:val="22"/>
        </w:rPr>
        <w:t xml:space="preserve">оздать дефицит бюджета с остатка денежных средств на счете  в сумме </w:t>
      </w:r>
      <w:r>
        <w:rPr>
          <w:sz w:val="22"/>
          <w:szCs w:val="22"/>
        </w:rPr>
        <w:t>288026</w:t>
      </w:r>
      <w:r w:rsidR="0009190E" w:rsidRPr="00781ABC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 xml:space="preserve">и </w:t>
      </w:r>
      <w:r w:rsidR="0009190E" w:rsidRPr="00781ABC">
        <w:rPr>
          <w:sz w:val="22"/>
          <w:szCs w:val="22"/>
        </w:rPr>
        <w:t>направить на разделы:</w:t>
      </w:r>
    </w:p>
    <w:p w:rsidR="0009190E" w:rsidRDefault="0009190E" w:rsidP="0009190E">
      <w:pPr>
        <w:rPr>
          <w:sz w:val="22"/>
          <w:szCs w:val="22"/>
        </w:rPr>
      </w:pPr>
    </w:p>
    <w:p w:rsidR="0009190E" w:rsidRDefault="0009190E" w:rsidP="0009190E">
      <w:pPr>
        <w:rPr>
          <w:b/>
          <w:sz w:val="22"/>
          <w:szCs w:val="22"/>
        </w:rPr>
      </w:pPr>
      <w:r w:rsidRPr="007D0C0D">
        <w:rPr>
          <w:b/>
          <w:sz w:val="22"/>
          <w:szCs w:val="22"/>
        </w:rPr>
        <w:t>Центральный аппарат</w:t>
      </w:r>
    </w:p>
    <w:p w:rsidR="00EC6D3A" w:rsidRDefault="00EC6D3A" w:rsidP="0009190E">
      <w:pPr>
        <w:rPr>
          <w:b/>
          <w:sz w:val="22"/>
          <w:szCs w:val="22"/>
        </w:rPr>
      </w:pPr>
      <w:r>
        <w:rPr>
          <w:sz w:val="22"/>
          <w:szCs w:val="22"/>
        </w:rPr>
        <w:t>605 0104 3102010020  121 211     - 1488,21</w:t>
      </w:r>
      <w:proofErr w:type="gramStart"/>
      <w:r>
        <w:rPr>
          <w:sz w:val="22"/>
          <w:szCs w:val="22"/>
        </w:rPr>
        <w:t>(</w:t>
      </w:r>
      <w:r w:rsidRPr="00EC6D3A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на оплату  пособия по больничному листу)</w:t>
      </w:r>
    </w:p>
    <w:p w:rsidR="00EC6D3A" w:rsidRPr="007D0C0D" w:rsidRDefault="00EC6D3A" w:rsidP="0009190E">
      <w:pPr>
        <w:rPr>
          <w:b/>
          <w:sz w:val="22"/>
          <w:szCs w:val="22"/>
        </w:rPr>
      </w:pPr>
      <w:r>
        <w:rPr>
          <w:sz w:val="22"/>
          <w:szCs w:val="22"/>
        </w:rPr>
        <w:t>605 0104 3102010020  121 266     +1488,21</w:t>
      </w:r>
      <w:r w:rsidRPr="00EC6D3A">
        <w:rPr>
          <w:sz w:val="22"/>
          <w:szCs w:val="22"/>
        </w:rPr>
        <w:t xml:space="preserve"> </w:t>
      </w:r>
      <w:r>
        <w:rPr>
          <w:sz w:val="22"/>
          <w:szCs w:val="22"/>
        </w:rPr>
        <w:t>(на оплату  пособия по больничному листу)</w:t>
      </w:r>
    </w:p>
    <w:p w:rsidR="00EC6D3A" w:rsidRDefault="00EC6D3A" w:rsidP="0009190E">
      <w:pPr>
        <w:rPr>
          <w:sz w:val="22"/>
          <w:szCs w:val="22"/>
        </w:rPr>
      </w:pPr>
      <w:r>
        <w:rPr>
          <w:sz w:val="22"/>
          <w:szCs w:val="22"/>
        </w:rPr>
        <w:t>605 0104 3102010020  242 225     +3000,00 (на содержание оргтехник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заправка картриджей)</w:t>
      </w:r>
    </w:p>
    <w:p w:rsidR="00EC6D3A" w:rsidRDefault="00EC6D3A" w:rsidP="0009190E">
      <w:pPr>
        <w:rPr>
          <w:sz w:val="22"/>
          <w:szCs w:val="22"/>
        </w:rPr>
      </w:pPr>
      <w:r>
        <w:rPr>
          <w:sz w:val="22"/>
          <w:szCs w:val="22"/>
        </w:rPr>
        <w:t>605 0104 3102010020  242 226     -3000,00 (экономия средств)</w:t>
      </w:r>
    </w:p>
    <w:p w:rsidR="0009190E" w:rsidRDefault="0009190E" w:rsidP="0009190E">
      <w:pPr>
        <w:rPr>
          <w:sz w:val="22"/>
          <w:szCs w:val="22"/>
        </w:rPr>
      </w:pPr>
      <w:r>
        <w:rPr>
          <w:sz w:val="22"/>
          <w:szCs w:val="22"/>
        </w:rPr>
        <w:t>605 0104 3102010020  244 226     +</w:t>
      </w:r>
      <w:r w:rsidR="00EC6D3A">
        <w:rPr>
          <w:sz w:val="22"/>
          <w:szCs w:val="22"/>
        </w:rPr>
        <w:t>60000,00</w:t>
      </w:r>
      <w:r>
        <w:rPr>
          <w:sz w:val="22"/>
          <w:szCs w:val="22"/>
        </w:rPr>
        <w:t>рублей (</w:t>
      </w:r>
      <w:r w:rsidR="00EC6D3A">
        <w:rPr>
          <w:sz w:val="22"/>
          <w:szCs w:val="22"/>
        </w:rPr>
        <w:t>на оплату услуг по опубликованию нормативных документов</w:t>
      </w:r>
      <w:r w:rsidR="00BC069D">
        <w:rPr>
          <w:sz w:val="22"/>
          <w:szCs w:val="22"/>
        </w:rPr>
        <w:t>, медосмотр</w:t>
      </w:r>
      <w:r>
        <w:rPr>
          <w:sz w:val="22"/>
          <w:szCs w:val="22"/>
        </w:rPr>
        <w:t>)</w:t>
      </w:r>
    </w:p>
    <w:p w:rsidR="00EC6D3A" w:rsidRDefault="00EC6D3A" w:rsidP="0009190E">
      <w:pPr>
        <w:rPr>
          <w:sz w:val="22"/>
          <w:szCs w:val="22"/>
        </w:rPr>
      </w:pPr>
      <w:r>
        <w:rPr>
          <w:sz w:val="22"/>
          <w:szCs w:val="22"/>
        </w:rPr>
        <w:t>605 0104 3102010020  244 343    +80000,00(приобретение ГСМ)</w:t>
      </w:r>
    </w:p>
    <w:p w:rsidR="0009190E" w:rsidRDefault="0009190E" w:rsidP="0009190E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="00EC6D3A">
        <w:rPr>
          <w:sz w:val="22"/>
          <w:szCs w:val="22"/>
        </w:rPr>
        <w:t>5 0104 3102010020 244 346     +50</w:t>
      </w:r>
      <w:r>
        <w:rPr>
          <w:sz w:val="22"/>
          <w:szCs w:val="22"/>
        </w:rPr>
        <w:t>00,00 рублей (на приобретение канцтоваров)</w:t>
      </w:r>
    </w:p>
    <w:p w:rsidR="0009190E" w:rsidRDefault="0009190E" w:rsidP="0009190E">
      <w:pPr>
        <w:rPr>
          <w:sz w:val="22"/>
          <w:szCs w:val="22"/>
        </w:rPr>
      </w:pPr>
      <w:r w:rsidRPr="00B75680">
        <w:rPr>
          <w:sz w:val="22"/>
          <w:szCs w:val="22"/>
        </w:rPr>
        <w:t>605 010</w:t>
      </w:r>
      <w:r w:rsidR="00EC6D3A">
        <w:rPr>
          <w:sz w:val="22"/>
          <w:szCs w:val="22"/>
        </w:rPr>
        <w:t>4 3102010020 853 297     -974</w:t>
      </w:r>
      <w:r w:rsidRPr="00B7568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B75680">
        <w:rPr>
          <w:sz w:val="22"/>
          <w:szCs w:val="22"/>
        </w:rPr>
        <w:t>(экономия средств)</w:t>
      </w:r>
    </w:p>
    <w:p w:rsidR="0009190E" w:rsidRDefault="0009190E" w:rsidP="0009190E">
      <w:pPr>
        <w:rPr>
          <w:sz w:val="22"/>
          <w:szCs w:val="22"/>
        </w:rPr>
      </w:pPr>
    </w:p>
    <w:p w:rsidR="0009190E" w:rsidRPr="00616A07" w:rsidRDefault="0009190E" w:rsidP="0009190E">
      <w:pPr>
        <w:rPr>
          <w:b/>
          <w:sz w:val="22"/>
          <w:szCs w:val="22"/>
        </w:rPr>
      </w:pPr>
      <w:r w:rsidRPr="00616A07">
        <w:rPr>
          <w:b/>
          <w:sz w:val="22"/>
          <w:szCs w:val="22"/>
        </w:rPr>
        <w:t>Оценка недвижимости</w:t>
      </w:r>
    </w:p>
    <w:p w:rsidR="0009190E" w:rsidRDefault="00BC069D" w:rsidP="0009190E">
      <w:pPr>
        <w:rPr>
          <w:sz w:val="22"/>
          <w:szCs w:val="22"/>
        </w:rPr>
      </w:pPr>
      <w:r>
        <w:rPr>
          <w:sz w:val="22"/>
          <w:szCs w:val="22"/>
        </w:rPr>
        <w:t>605 0113  3103190090 244 226  +12</w:t>
      </w:r>
      <w:r w:rsidR="0009190E">
        <w:rPr>
          <w:sz w:val="22"/>
          <w:szCs w:val="22"/>
        </w:rPr>
        <w:t xml:space="preserve">000,00(оценка имущества с целью </w:t>
      </w:r>
      <w:r>
        <w:rPr>
          <w:sz w:val="22"/>
          <w:szCs w:val="22"/>
        </w:rPr>
        <w:t>продажи</w:t>
      </w:r>
      <w:r w:rsidR="0009190E">
        <w:rPr>
          <w:sz w:val="22"/>
          <w:szCs w:val="22"/>
        </w:rPr>
        <w:t>)</w:t>
      </w:r>
    </w:p>
    <w:p w:rsidR="0009190E" w:rsidRDefault="0009190E" w:rsidP="0009190E">
      <w:pPr>
        <w:rPr>
          <w:sz w:val="22"/>
          <w:szCs w:val="22"/>
        </w:rPr>
      </w:pPr>
    </w:p>
    <w:p w:rsidR="0009190E" w:rsidRPr="007D0C0D" w:rsidRDefault="0009190E" w:rsidP="0009190E">
      <w:pPr>
        <w:rPr>
          <w:b/>
          <w:sz w:val="22"/>
          <w:szCs w:val="22"/>
        </w:rPr>
      </w:pPr>
      <w:r w:rsidRPr="007D0C0D">
        <w:rPr>
          <w:b/>
          <w:sz w:val="22"/>
          <w:szCs w:val="22"/>
        </w:rPr>
        <w:t>Мероприятия в области коммунального хозяйства</w:t>
      </w:r>
    </w:p>
    <w:p w:rsidR="0009190E" w:rsidRDefault="00BC069D" w:rsidP="0009190E">
      <w:pPr>
        <w:rPr>
          <w:sz w:val="22"/>
          <w:szCs w:val="22"/>
        </w:rPr>
      </w:pPr>
      <w:r>
        <w:rPr>
          <w:sz w:val="22"/>
          <w:szCs w:val="22"/>
        </w:rPr>
        <w:t>605 0502  3100790820 244 310</w:t>
      </w:r>
      <w:r w:rsidR="0009190E">
        <w:rPr>
          <w:sz w:val="22"/>
          <w:szCs w:val="22"/>
        </w:rPr>
        <w:t xml:space="preserve">   +</w:t>
      </w:r>
      <w:r>
        <w:rPr>
          <w:sz w:val="22"/>
          <w:szCs w:val="22"/>
        </w:rPr>
        <w:t>1</w:t>
      </w:r>
      <w:r w:rsidR="0009190E">
        <w:rPr>
          <w:sz w:val="22"/>
          <w:szCs w:val="22"/>
        </w:rPr>
        <w:t>00000рубле</w:t>
      </w:r>
      <w:proofErr w:type="gramStart"/>
      <w:r w:rsidR="0009190E">
        <w:rPr>
          <w:sz w:val="22"/>
          <w:szCs w:val="22"/>
        </w:rPr>
        <w:t>й(</w:t>
      </w:r>
      <w:proofErr w:type="gramEnd"/>
      <w:r w:rsidR="00AF7B6E">
        <w:rPr>
          <w:sz w:val="22"/>
          <w:szCs w:val="22"/>
        </w:rPr>
        <w:t>приобретение погружного насоса)</w:t>
      </w:r>
    </w:p>
    <w:p w:rsidR="00AF7B6E" w:rsidRDefault="00AF7B6E" w:rsidP="0009190E">
      <w:pPr>
        <w:rPr>
          <w:b/>
          <w:sz w:val="22"/>
          <w:szCs w:val="22"/>
        </w:rPr>
      </w:pPr>
    </w:p>
    <w:p w:rsidR="0009190E" w:rsidRDefault="0009190E" w:rsidP="0009190E">
      <w:pPr>
        <w:rPr>
          <w:b/>
          <w:sz w:val="22"/>
          <w:szCs w:val="22"/>
        </w:rPr>
      </w:pPr>
      <w:r w:rsidRPr="00781ABC">
        <w:rPr>
          <w:b/>
          <w:sz w:val="22"/>
          <w:szCs w:val="22"/>
        </w:rPr>
        <w:t xml:space="preserve">Прочие мероприятия </w:t>
      </w:r>
      <w:r>
        <w:rPr>
          <w:b/>
          <w:sz w:val="22"/>
          <w:szCs w:val="22"/>
        </w:rPr>
        <w:t xml:space="preserve"> по благоустройству </w:t>
      </w:r>
    </w:p>
    <w:p w:rsidR="0009190E" w:rsidRDefault="0009190E" w:rsidP="0009190E">
      <w:pPr>
        <w:rPr>
          <w:sz w:val="22"/>
          <w:szCs w:val="22"/>
        </w:rPr>
      </w:pPr>
      <w:r w:rsidRPr="00A0527F">
        <w:rPr>
          <w:sz w:val="22"/>
          <w:szCs w:val="22"/>
        </w:rPr>
        <w:t>605 0503 3101192050  244  226</w:t>
      </w:r>
      <w:r>
        <w:rPr>
          <w:b/>
          <w:sz w:val="22"/>
          <w:szCs w:val="22"/>
        </w:rPr>
        <w:t xml:space="preserve"> </w:t>
      </w:r>
      <w:r w:rsidRPr="00781ABC">
        <w:rPr>
          <w:sz w:val="22"/>
          <w:szCs w:val="22"/>
        </w:rPr>
        <w:t xml:space="preserve"> сумму +</w:t>
      </w:r>
      <w:r w:rsidR="00790D16">
        <w:rPr>
          <w:sz w:val="22"/>
          <w:szCs w:val="22"/>
        </w:rPr>
        <w:t>32000 рублей (на</w:t>
      </w:r>
      <w:r w:rsidR="00AF7B6E">
        <w:rPr>
          <w:sz w:val="22"/>
          <w:szCs w:val="22"/>
        </w:rPr>
        <w:t xml:space="preserve"> </w:t>
      </w:r>
      <w:r>
        <w:rPr>
          <w:sz w:val="22"/>
          <w:szCs w:val="22"/>
        </w:rPr>
        <w:t>оплату рабочему по уборке территории села)</w:t>
      </w:r>
    </w:p>
    <w:p w:rsidR="00E118F9" w:rsidRPr="00E118F9" w:rsidRDefault="00E118F9" w:rsidP="0009190E">
      <w:pPr>
        <w:rPr>
          <w:b/>
          <w:sz w:val="22"/>
          <w:szCs w:val="22"/>
        </w:rPr>
      </w:pPr>
      <w:r w:rsidRPr="00E118F9">
        <w:rPr>
          <w:b/>
          <w:sz w:val="22"/>
          <w:szCs w:val="22"/>
        </w:rPr>
        <w:t xml:space="preserve">Дорожный фонд </w:t>
      </w:r>
    </w:p>
    <w:p w:rsidR="00E118F9" w:rsidRPr="00781ABC" w:rsidRDefault="00E118F9" w:rsidP="0009190E">
      <w:pPr>
        <w:rPr>
          <w:sz w:val="22"/>
          <w:szCs w:val="22"/>
        </w:rPr>
      </w:pPr>
      <w:r>
        <w:rPr>
          <w:sz w:val="22"/>
          <w:szCs w:val="22"/>
        </w:rPr>
        <w:t xml:space="preserve">605 0409 3100490770 244 225 </w:t>
      </w:r>
      <w:r w:rsidR="00A052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-30000рубле</w:t>
      </w:r>
      <w:proofErr w:type="gramStart"/>
      <w:r>
        <w:rPr>
          <w:sz w:val="22"/>
          <w:szCs w:val="22"/>
        </w:rPr>
        <w:t>й</w:t>
      </w:r>
      <w:r w:rsidR="00416CE1">
        <w:rPr>
          <w:sz w:val="22"/>
          <w:szCs w:val="22"/>
        </w:rPr>
        <w:t>(</w:t>
      </w:r>
      <w:proofErr w:type="gramEnd"/>
      <w:r w:rsidR="00416CE1">
        <w:rPr>
          <w:sz w:val="22"/>
          <w:szCs w:val="22"/>
        </w:rPr>
        <w:t>экономия)</w:t>
      </w:r>
    </w:p>
    <w:p w:rsidR="00E118F9" w:rsidRPr="00781ABC" w:rsidRDefault="00E118F9" w:rsidP="00E118F9">
      <w:pPr>
        <w:rPr>
          <w:sz w:val="22"/>
          <w:szCs w:val="22"/>
        </w:rPr>
      </w:pPr>
      <w:r>
        <w:rPr>
          <w:sz w:val="22"/>
          <w:szCs w:val="22"/>
        </w:rPr>
        <w:t>605 0409 3100490770 244 226   +30000рублей</w:t>
      </w:r>
      <w:r w:rsidR="00416CE1" w:rsidRPr="00416CE1">
        <w:rPr>
          <w:lang w:eastAsia="en-US"/>
        </w:rPr>
        <w:t xml:space="preserve"> </w:t>
      </w:r>
      <w:r w:rsidR="00416CE1">
        <w:rPr>
          <w:lang w:eastAsia="en-US"/>
        </w:rPr>
        <w:t>(</w:t>
      </w:r>
      <w:r w:rsidR="00416CE1">
        <w:rPr>
          <w:lang w:eastAsia="en-US"/>
        </w:rPr>
        <w:t>оценка  технического состояния дорог общего пользования</w:t>
      </w:r>
      <w:proofErr w:type="gramStart"/>
      <w:r w:rsidR="00416CE1">
        <w:rPr>
          <w:lang w:eastAsia="en-US"/>
        </w:rPr>
        <w:t xml:space="preserve"> )</w:t>
      </w:r>
      <w:proofErr w:type="gramEnd"/>
    </w:p>
    <w:p w:rsidR="0077758A" w:rsidRDefault="0077758A" w:rsidP="0009190E">
      <w:pPr>
        <w:rPr>
          <w:b/>
          <w:sz w:val="22"/>
          <w:szCs w:val="22"/>
        </w:rPr>
      </w:pPr>
    </w:p>
    <w:p w:rsidR="0009190E" w:rsidRDefault="0077758A" w:rsidP="0009190E">
      <w:pPr>
        <w:rPr>
          <w:b/>
          <w:sz w:val="22"/>
          <w:szCs w:val="22"/>
        </w:rPr>
      </w:pPr>
      <w:r w:rsidRPr="0077758A">
        <w:rPr>
          <w:b/>
          <w:sz w:val="22"/>
          <w:szCs w:val="22"/>
        </w:rPr>
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</w:r>
      <w:r w:rsidR="006A448D">
        <w:rPr>
          <w:b/>
          <w:sz w:val="22"/>
          <w:szCs w:val="22"/>
        </w:rPr>
        <w:t xml:space="preserve"> в 2024году</w:t>
      </w:r>
    </w:p>
    <w:p w:rsidR="001B1376" w:rsidRPr="006A448D" w:rsidRDefault="001B1376" w:rsidP="0009190E">
      <w:pPr>
        <w:rPr>
          <w:b/>
          <w:sz w:val="22"/>
          <w:szCs w:val="22"/>
        </w:rPr>
      </w:pPr>
    </w:p>
    <w:p w:rsidR="0009190E" w:rsidRPr="001B1376" w:rsidRDefault="0077758A" w:rsidP="0009190E">
      <w:pPr>
        <w:rPr>
          <w:sz w:val="22"/>
          <w:szCs w:val="22"/>
        </w:rPr>
      </w:pPr>
      <w:r w:rsidRPr="001B1376">
        <w:rPr>
          <w:sz w:val="22"/>
          <w:szCs w:val="22"/>
        </w:rPr>
        <w:t>605 0412 31022</w:t>
      </w:r>
      <w:r w:rsidRPr="001B1376">
        <w:rPr>
          <w:sz w:val="22"/>
          <w:szCs w:val="22"/>
          <w:lang w:val="en-US"/>
        </w:rPr>
        <w:t>S</w:t>
      </w:r>
      <w:r w:rsidRPr="001B1376">
        <w:rPr>
          <w:sz w:val="22"/>
          <w:szCs w:val="22"/>
        </w:rPr>
        <w:t>1510 244</w:t>
      </w:r>
      <w:r w:rsidR="001B1376" w:rsidRPr="001B1376">
        <w:rPr>
          <w:sz w:val="22"/>
          <w:szCs w:val="22"/>
        </w:rPr>
        <w:t> </w:t>
      </w:r>
      <w:r w:rsidR="006A448D" w:rsidRPr="001B1376">
        <w:rPr>
          <w:sz w:val="22"/>
          <w:szCs w:val="22"/>
        </w:rPr>
        <w:t>226</w:t>
      </w:r>
      <w:r w:rsidR="001B1376" w:rsidRPr="001B1376">
        <w:rPr>
          <w:sz w:val="22"/>
          <w:szCs w:val="22"/>
        </w:rPr>
        <w:t xml:space="preserve">  </w:t>
      </w:r>
      <w:r w:rsidR="001B1376">
        <w:rPr>
          <w:sz w:val="22"/>
          <w:szCs w:val="22"/>
        </w:rPr>
        <w:t xml:space="preserve">  </w:t>
      </w:r>
      <w:r w:rsidR="001B1376" w:rsidRPr="001B1376">
        <w:rPr>
          <w:sz w:val="22"/>
          <w:szCs w:val="22"/>
        </w:rPr>
        <w:t>+363000рублей</w:t>
      </w:r>
    </w:p>
    <w:p w:rsidR="00904D4C" w:rsidRDefault="0077758A" w:rsidP="00904D4C">
      <w:pPr>
        <w:rPr>
          <w:sz w:val="22"/>
          <w:szCs w:val="22"/>
        </w:rPr>
      </w:pPr>
      <w:r>
        <w:rPr>
          <w:sz w:val="22"/>
          <w:szCs w:val="22"/>
        </w:rPr>
        <w:t>605 04</w:t>
      </w:r>
      <w:r w:rsidR="006A448D">
        <w:rPr>
          <w:sz w:val="22"/>
          <w:szCs w:val="22"/>
        </w:rPr>
        <w:t>12 31022</w:t>
      </w:r>
      <w:r w:rsidR="006A448D">
        <w:rPr>
          <w:sz w:val="22"/>
          <w:szCs w:val="22"/>
          <w:lang w:val="en-US"/>
        </w:rPr>
        <w:t>S</w:t>
      </w:r>
      <w:r w:rsidR="001B1376">
        <w:rPr>
          <w:sz w:val="22"/>
          <w:szCs w:val="22"/>
        </w:rPr>
        <w:t>1510 242 226     -363000рублей</w:t>
      </w:r>
    </w:p>
    <w:p w:rsidR="00416CE1" w:rsidRPr="001B1376" w:rsidRDefault="00416CE1" w:rsidP="00904D4C">
      <w:pPr>
        <w:rPr>
          <w:sz w:val="22"/>
          <w:szCs w:val="22"/>
        </w:rPr>
      </w:pPr>
    </w:p>
    <w:p w:rsidR="00416CE1" w:rsidRPr="00756D34" w:rsidRDefault="00416CE1" w:rsidP="00416CE1">
      <w:r>
        <w:rPr>
          <w:sz w:val="22"/>
          <w:szCs w:val="22"/>
        </w:rPr>
        <w:t xml:space="preserve">На основании распоряжений №1 от 21.01.2022г, №3 от 11.02.2022г, </w:t>
      </w:r>
      <w:r>
        <w:t>н</w:t>
      </w:r>
      <w:r w:rsidRPr="00756D34">
        <w:t>а основании уведомления Финансового отдела Переволоцкого района  № 5 от 18.02.2022г</w:t>
      </w:r>
      <w:r>
        <w:t xml:space="preserve"> были произведены уточнения бюджетных ассигнований:</w:t>
      </w:r>
    </w:p>
    <w:p w:rsidR="00904D4C" w:rsidRDefault="00904D4C" w:rsidP="00904D4C">
      <w:pPr>
        <w:rPr>
          <w:sz w:val="22"/>
          <w:szCs w:val="22"/>
        </w:rPr>
      </w:pPr>
    </w:p>
    <w:p w:rsidR="00416CE1" w:rsidRPr="00126321" w:rsidRDefault="00416CE1" w:rsidP="00416CE1">
      <w:pPr>
        <w:ind w:right="-545"/>
      </w:pPr>
      <w:r w:rsidRPr="000A420E">
        <w:lastRenderedPageBreak/>
        <w:t xml:space="preserve">в связи с необходимостью на </w:t>
      </w:r>
      <w:proofErr w:type="spellStart"/>
      <w:r>
        <w:t>с</w:t>
      </w:r>
      <w:r w:rsidRPr="000A420E">
        <w:t>офинансирование</w:t>
      </w:r>
      <w:proofErr w:type="spellEnd"/>
      <w:r w:rsidRPr="000A420E">
        <w:t xml:space="preserve"> расходов</w:t>
      </w:r>
      <w:r w:rsidRPr="00126321">
        <w:t xml:space="preserve"> по капитальному ремонту и ремонту автомобильных дорог общего пользования населенных пунктов</w:t>
      </w:r>
    </w:p>
    <w:p w:rsidR="00416CE1" w:rsidRPr="00126321" w:rsidRDefault="00416CE1" w:rsidP="00416CE1">
      <w:pPr>
        <w:ind w:right="-545"/>
      </w:pPr>
      <w:r w:rsidRPr="00126321">
        <w:t>По  разделу «Дорожное хозяйство»</w:t>
      </w:r>
    </w:p>
    <w:p w:rsidR="00416CE1" w:rsidRPr="00126321" w:rsidRDefault="00416CE1" w:rsidP="00416CE1">
      <w:pPr>
        <w:ind w:right="-545"/>
      </w:pPr>
      <w:r w:rsidRPr="00126321">
        <w:t>605 0409 31005</w:t>
      </w:r>
      <w:r w:rsidRPr="00126321">
        <w:rPr>
          <w:lang w:val="en-US"/>
        </w:rPr>
        <w:t>S</w:t>
      </w:r>
      <w:r>
        <w:t xml:space="preserve">0410 </w:t>
      </w:r>
      <w:r w:rsidRPr="00126321">
        <w:t xml:space="preserve">244 225 </w:t>
      </w:r>
      <w:r>
        <w:t xml:space="preserve"> </w:t>
      </w:r>
      <w:r w:rsidRPr="00126321">
        <w:t xml:space="preserve">  + 203 рубля </w:t>
      </w:r>
    </w:p>
    <w:p w:rsidR="00416CE1" w:rsidRPr="00126321" w:rsidRDefault="00416CE1" w:rsidP="00416CE1">
      <w:r w:rsidRPr="00126321">
        <w:t xml:space="preserve">605 0409 3100490770 244 225 </w:t>
      </w:r>
      <w:r>
        <w:t xml:space="preserve">   -</w:t>
      </w:r>
      <w:r w:rsidRPr="00126321">
        <w:t xml:space="preserve"> </w:t>
      </w:r>
      <w:r>
        <w:t xml:space="preserve"> </w:t>
      </w:r>
      <w:r w:rsidRPr="00126321">
        <w:t>203 рубля</w:t>
      </w:r>
    </w:p>
    <w:p w:rsidR="00416CE1" w:rsidRDefault="00416CE1" w:rsidP="00416CE1">
      <w:pPr>
        <w:jc w:val="both"/>
        <w:rPr>
          <w:sz w:val="22"/>
          <w:szCs w:val="22"/>
        </w:rPr>
      </w:pPr>
    </w:p>
    <w:p w:rsidR="00416CE1" w:rsidRDefault="00A0527F" w:rsidP="00416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Уточнили </w:t>
      </w:r>
      <w:r w:rsidR="00416CE1" w:rsidRPr="00781ABC">
        <w:rPr>
          <w:sz w:val="22"/>
          <w:szCs w:val="22"/>
        </w:rPr>
        <w:t xml:space="preserve"> остатки неиспользованных денежных средств от фактически поступивших акцизов на </w:t>
      </w:r>
      <w:proofErr w:type="spellStart"/>
      <w:proofErr w:type="gramStart"/>
      <w:r w:rsidR="00416CE1">
        <w:rPr>
          <w:sz w:val="22"/>
          <w:szCs w:val="22"/>
        </w:rPr>
        <w:t>на</w:t>
      </w:r>
      <w:proofErr w:type="spellEnd"/>
      <w:proofErr w:type="gramEnd"/>
      <w:r w:rsidR="00416CE1">
        <w:rPr>
          <w:sz w:val="22"/>
          <w:szCs w:val="22"/>
        </w:rPr>
        <w:t xml:space="preserve"> 01 января </w:t>
      </w:r>
      <w:r w:rsidR="00416CE1" w:rsidRPr="00781ABC">
        <w:rPr>
          <w:sz w:val="22"/>
          <w:szCs w:val="22"/>
        </w:rPr>
        <w:t>202</w:t>
      </w:r>
      <w:r w:rsidR="00416CE1">
        <w:rPr>
          <w:sz w:val="22"/>
          <w:szCs w:val="22"/>
        </w:rPr>
        <w:t xml:space="preserve">2г., создать дефицит </w:t>
      </w:r>
      <w:r w:rsidR="00416CE1" w:rsidRPr="00781ABC">
        <w:rPr>
          <w:sz w:val="22"/>
          <w:szCs w:val="22"/>
        </w:rPr>
        <w:t xml:space="preserve">в сумме </w:t>
      </w:r>
      <w:r w:rsidR="00416CE1">
        <w:rPr>
          <w:sz w:val="22"/>
          <w:szCs w:val="22"/>
        </w:rPr>
        <w:t>197938,32</w:t>
      </w:r>
      <w:r w:rsidR="00416CE1" w:rsidRPr="00781ABC">
        <w:rPr>
          <w:sz w:val="22"/>
          <w:szCs w:val="22"/>
        </w:rPr>
        <w:t xml:space="preserve"> рублей. и направи</w:t>
      </w:r>
      <w:r>
        <w:rPr>
          <w:sz w:val="22"/>
          <w:szCs w:val="22"/>
        </w:rPr>
        <w:t>ли</w:t>
      </w:r>
    </w:p>
    <w:p w:rsidR="007A622D" w:rsidRDefault="00416CE1" w:rsidP="00416CE1">
      <w:pPr>
        <w:jc w:val="both"/>
        <w:rPr>
          <w:sz w:val="22"/>
          <w:szCs w:val="22"/>
        </w:rPr>
      </w:pPr>
      <w:r w:rsidRPr="00781ABC">
        <w:rPr>
          <w:sz w:val="22"/>
          <w:szCs w:val="22"/>
        </w:rPr>
        <w:t xml:space="preserve"> </w:t>
      </w:r>
    </w:p>
    <w:p w:rsidR="00416CE1" w:rsidRPr="000A420E" w:rsidRDefault="00416CE1" w:rsidP="00416CE1">
      <w:pPr>
        <w:jc w:val="both"/>
        <w:rPr>
          <w:sz w:val="22"/>
          <w:szCs w:val="22"/>
        </w:rPr>
      </w:pPr>
      <w:r w:rsidRPr="000A420E">
        <w:rPr>
          <w:sz w:val="22"/>
          <w:szCs w:val="22"/>
        </w:rPr>
        <w:t xml:space="preserve">на раздел Дорожный фонд </w:t>
      </w:r>
    </w:p>
    <w:p w:rsidR="00416CE1" w:rsidRDefault="00416CE1" w:rsidP="00416CE1">
      <w:pPr>
        <w:rPr>
          <w:sz w:val="22"/>
          <w:szCs w:val="22"/>
        </w:rPr>
      </w:pPr>
      <w:r w:rsidRPr="000A420E">
        <w:rPr>
          <w:sz w:val="22"/>
          <w:szCs w:val="22"/>
        </w:rPr>
        <w:t xml:space="preserve">605 0409 3100490770  244 225      + </w:t>
      </w:r>
      <w:r>
        <w:rPr>
          <w:sz w:val="22"/>
          <w:szCs w:val="22"/>
        </w:rPr>
        <w:t xml:space="preserve">90000 </w:t>
      </w:r>
      <w:r w:rsidRPr="000A420E">
        <w:rPr>
          <w:sz w:val="22"/>
          <w:szCs w:val="22"/>
        </w:rPr>
        <w:t>рублей (очистка дорог от снега);</w:t>
      </w:r>
    </w:p>
    <w:p w:rsidR="00416CE1" w:rsidRPr="000A420E" w:rsidRDefault="00416CE1" w:rsidP="00416CE1">
      <w:pPr>
        <w:rPr>
          <w:sz w:val="22"/>
          <w:szCs w:val="22"/>
        </w:rPr>
      </w:pPr>
      <w:r>
        <w:rPr>
          <w:sz w:val="22"/>
          <w:szCs w:val="22"/>
        </w:rPr>
        <w:t>605 0409 3100490770  244 226</w:t>
      </w:r>
      <w:r w:rsidRPr="000A420E">
        <w:rPr>
          <w:sz w:val="22"/>
          <w:szCs w:val="22"/>
        </w:rPr>
        <w:t xml:space="preserve">      + </w:t>
      </w:r>
      <w:r>
        <w:rPr>
          <w:sz w:val="22"/>
          <w:szCs w:val="22"/>
        </w:rPr>
        <w:t>57938,32</w:t>
      </w:r>
      <w:r w:rsidRPr="000A420E">
        <w:rPr>
          <w:sz w:val="22"/>
          <w:szCs w:val="22"/>
        </w:rPr>
        <w:t>рублей (</w:t>
      </w:r>
      <w:r>
        <w:rPr>
          <w:sz w:val="22"/>
          <w:szCs w:val="22"/>
        </w:rPr>
        <w:t>оценка  технического состояния дорог общего пользования</w:t>
      </w:r>
      <w:proofErr w:type="gramStart"/>
      <w:r>
        <w:rPr>
          <w:sz w:val="22"/>
          <w:szCs w:val="22"/>
        </w:rPr>
        <w:t xml:space="preserve"> </w:t>
      </w:r>
      <w:r w:rsidRPr="000A420E">
        <w:rPr>
          <w:sz w:val="22"/>
          <w:szCs w:val="22"/>
        </w:rPr>
        <w:t>)</w:t>
      </w:r>
      <w:proofErr w:type="gramEnd"/>
    </w:p>
    <w:p w:rsidR="00416CE1" w:rsidRPr="000A420E" w:rsidRDefault="00416CE1" w:rsidP="00416CE1">
      <w:pPr>
        <w:rPr>
          <w:sz w:val="22"/>
          <w:szCs w:val="22"/>
        </w:rPr>
      </w:pPr>
      <w:r w:rsidRPr="000A420E">
        <w:rPr>
          <w:sz w:val="22"/>
          <w:szCs w:val="22"/>
        </w:rPr>
        <w:t xml:space="preserve">605 0409 3100892010  244 226      + </w:t>
      </w:r>
      <w:r>
        <w:rPr>
          <w:sz w:val="22"/>
          <w:szCs w:val="22"/>
        </w:rPr>
        <w:t>20000,00</w:t>
      </w:r>
      <w:r w:rsidRPr="000A420E">
        <w:rPr>
          <w:sz w:val="22"/>
          <w:szCs w:val="22"/>
        </w:rPr>
        <w:t xml:space="preserve"> руб</w:t>
      </w:r>
      <w:r>
        <w:rPr>
          <w:sz w:val="22"/>
          <w:szCs w:val="22"/>
        </w:rPr>
        <w:t xml:space="preserve">лей </w:t>
      </w:r>
      <w:r w:rsidRPr="000A420E">
        <w:rPr>
          <w:sz w:val="22"/>
          <w:szCs w:val="22"/>
        </w:rPr>
        <w:t>(на аренду опор линий электропередач</w:t>
      </w:r>
      <w:r>
        <w:rPr>
          <w:sz w:val="22"/>
          <w:szCs w:val="22"/>
        </w:rPr>
        <w:t>, оценка  технического состояния дорог общего пользования</w:t>
      </w:r>
      <w:proofErr w:type="gramStart"/>
      <w:r>
        <w:rPr>
          <w:sz w:val="22"/>
          <w:szCs w:val="22"/>
        </w:rPr>
        <w:t xml:space="preserve"> </w:t>
      </w:r>
      <w:r w:rsidRPr="000A420E">
        <w:rPr>
          <w:sz w:val="22"/>
          <w:szCs w:val="22"/>
        </w:rPr>
        <w:t>)</w:t>
      </w:r>
      <w:proofErr w:type="gramEnd"/>
    </w:p>
    <w:p w:rsidR="00416CE1" w:rsidRPr="000A420E" w:rsidRDefault="00416CE1" w:rsidP="00416CE1">
      <w:pPr>
        <w:ind w:right="-545"/>
      </w:pPr>
      <w:r>
        <w:rPr>
          <w:sz w:val="22"/>
          <w:szCs w:val="22"/>
        </w:rPr>
        <w:t>605 0409 3100892010  244 225</w:t>
      </w:r>
      <w:r w:rsidRPr="000A420E">
        <w:rPr>
          <w:sz w:val="22"/>
          <w:szCs w:val="22"/>
        </w:rPr>
        <w:t xml:space="preserve">      +30 000 руб</w:t>
      </w:r>
      <w:r>
        <w:rPr>
          <w:sz w:val="22"/>
          <w:szCs w:val="22"/>
        </w:rPr>
        <w:t>ле</w:t>
      </w:r>
      <w:proofErr w:type="gramStart"/>
      <w:r>
        <w:rPr>
          <w:sz w:val="22"/>
          <w:szCs w:val="22"/>
        </w:rPr>
        <w:t>й</w:t>
      </w:r>
      <w:r w:rsidRPr="000A420E">
        <w:rPr>
          <w:sz w:val="22"/>
          <w:szCs w:val="22"/>
        </w:rPr>
        <w:t>(</w:t>
      </w:r>
      <w:proofErr w:type="gramEnd"/>
      <w:r w:rsidRPr="000A420E">
        <w:rPr>
          <w:sz w:val="22"/>
          <w:szCs w:val="22"/>
        </w:rPr>
        <w:t>техобслуживание уличного освещения)</w:t>
      </w:r>
    </w:p>
    <w:p w:rsidR="00416CE1" w:rsidRPr="000A420E" w:rsidRDefault="00416CE1" w:rsidP="00416CE1">
      <w:pPr>
        <w:ind w:right="-545"/>
      </w:pPr>
    </w:p>
    <w:p w:rsidR="00416CE1" w:rsidRPr="00126321" w:rsidRDefault="007A622D" w:rsidP="00416CE1">
      <w:pPr>
        <w:ind w:right="-545"/>
      </w:pPr>
      <w:r>
        <w:t>В</w:t>
      </w:r>
      <w:r w:rsidR="00416CE1" w:rsidRPr="000A420E">
        <w:t xml:space="preserve"> связи с необходимостью на </w:t>
      </w:r>
      <w:r w:rsidR="00416CE1">
        <w:t>экспертизу</w:t>
      </w:r>
      <w:r w:rsidR="00416CE1" w:rsidRPr="00126321">
        <w:t xml:space="preserve"> по капитальному ремонту автомобильных дорог общего пользования населенных пунктов</w:t>
      </w:r>
      <w:r>
        <w:t xml:space="preserve"> переместили</w:t>
      </w:r>
    </w:p>
    <w:p w:rsidR="00416CE1" w:rsidRPr="00126321" w:rsidRDefault="00416CE1" w:rsidP="00416CE1">
      <w:pPr>
        <w:ind w:right="-545"/>
      </w:pPr>
      <w:r w:rsidRPr="00126321">
        <w:t>По  разделу «Дорожное хозяйство»</w:t>
      </w:r>
    </w:p>
    <w:p w:rsidR="00416CE1" w:rsidRPr="00126321" w:rsidRDefault="00416CE1" w:rsidP="00416CE1">
      <w:r>
        <w:t>605 0409 3100490770 244 226</w:t>
      </w:r>
      <w:r w:rsidRPr="00126321">
        <w:t xml:space="preserve"> </w:t>
      </w:r>
      <w:r>
        <w:t xml:space="preserve">   -</w:t>
      </w:r>
      <w:r w:rsidRPr="00126321">
        <w:t xml:space="preserve"> </w:t>
      </w:r>
      <w:r>
        <w:t>19868,63</w:t>
      </w:r>
      <w:r w:rsidRPr="00126321">
        <w:t xml:space="preserve"> рубля</w:t>
      </w:r>
    </w:p>
    <w:p w:rsidR="00416CE1" w:rsidRPr="00126321" w:rsidRDefault="00416CE1" w:rsidP="00416CE1">
      <w:r>
        <w:t>605 0409 3100490770 243 226</w:t>
      </w:r>
      <w:r w:rsidRPr="00126321">
        <w:t xml:space="preserve"> </w:t>
      </w:r>
      <w:r>
        <w:t xml:space="preserve">   +19868,63</w:t>
      </w:r>
      <w:r w:rsidRPr="00126321">
        <w:t xml:space="preserve"> рубля</w:t>
      </w:r>
    </w:p>
    <w:p w:rsidR="00416CE1" w:rsidRDefault="00416CE1" w:rsidP="00416CE1">
      <w:pPr>
        <w:jc w:val="both"/>
        <w:rPr>
          <w:sz w:val="22"/>
          <w:szCs w:val="22"/>
        </w:rPr>
      </w:pPr>
    </w:p>
    <w:p w:rsidR="00A0527F" w:rsidRDefault="00416CE1" w:rsidP="00416CE1">
      <w:r w:rsidRPr="00756D34">
        <w:t>На основании уведомления Финансового отдела Переволоцкого района  № 5 от 18.02.2022г</w:t>
      </w:r>
      <w:r w:rsidR="007A622D">
        <w:t xml:space="preserve"> направлено:</w:t>
      </w:r>
    </w:p>
    <w:p w:rsidR="00416CE1" w:rsidRPr="00756D34" w:rsidRDefault="00416CE1" w:rsidP="00416CE1">
      <w:r w:rsidRPr="00756D34">
        <w:t xml:space="preserve"> на капитальный ремонт по </w:t>
      </w:r>
      <w:proofErr w:type="spellStart"/>
      <w:proofErr w:type="gramStart"/>
      <w:r w:rsidRPr="00756D34">
        <w:t>ул</w:t>
      </w:r>
      <w:proofErr w:type="spellEnd"/>
      <w:proofErr w:type="gramEnd"/>
      <w:r w:rsidRPr="00756D34">
        <w:t xml:space="preserve"> Центральная  </w:t>
      </w:r>
    </w:p>
    <w:p w:rsidR="00416CE1" w:rsidRPr="00756D34" w:rsidRDefault="00416CE1" w:rsidP="00416CE1">
      <w:r w:rsidRPr="00756D34">
        <w:t>КБК   605 0409 3100490770 243 225    +388475,00</w:t>
      </w:r>
    </w:p>
    <w:p w:rsidR="00416CE1" w:rsidRPr="00756D34" w:rsidRDefault="00416CE1" w:rsidP="00416CE1">
      <w:r w:rsidRPr="00756D34">
        <w:t xml:space="preserve">на ремонт по </w:t>
      </w:r>
      <w:proofErr w:type="spellStart"/>
      <w:proofErr w:type="gramStart"/>
      <w:r w:rsidRPr="00756D34">
        <w:t>ул</w:t>
      </w:r>
      <w:proofErr w:type="spellEnd"/>
      <w:proofErr w:type="gramEnd"/>
      <w:r w:rsidRPr="00756D34">
        <w:t xml:space="preserve"> Мостовая  </w:t>
      </w:r>
    </w:p>
    <w:p w:rsidR="00416CE1" w:rsidRPr="00756D34" w:rsidRDefault="00416CE1" w:rsidP="00416CE1">
      <w:r w:rsidRPr="00756D34">
        <w:t>КБК   605 0409 3100490770 244 225    + 413422,00</w:t>
      </w:r>
    </w:p>
    <w:p w:rsidR="00A0527F" w:rsidRDefault="00A0527F" w:rsidP="00416CE1">
      <w:r>
        <w:t>На очистку от снега</w:t>
      </w:r>
    </w:p>
    <w:p w:rsidR="00416CE1" w:rsidRDefault="00416CE1" w:rsidP="00416CE1">
      <w:r w:rsidRPr="00756D34">
        <w:t>КБК   605 0409 3100490770 244 225    +50000,00</w:t>
      </w:r>
    </w:p>
    <w:p w:rsidR="001B1376" w:rsidRDefault="001B1376" w:rsidP="00904D4C">
      <w:pPr>
        <w:rPr>
          <w:sz w:val="22"/>
          <w:szCs w:val="22"/>
        </w:rPr>
      </w:pPr>
    </w:p>
    <w:p w:rsidR="001B1376" w:rsidRDefault="001B1376" w:rsidP="00904D4C">
      <w:pPr>
        <w:rPr>
          <w:sz w:val="22"/>
          <w:szCs w:val="22"/>
        </w:rPr>
      </w:pPr>
    </w:p>
    <w:p w:rsidR="00904D4C" w:rsidRPr="00781ABC" w:rsidRDefault="00904D4C" w:rsidP="00904D4C">
      <w:pPr>
        <w:rPr>
          <w:sz w:val="22"/>
          <w:szCs w:val="22"/>
        </w:rPr>
      </w:pPr>
      <w:r>
        <w:rPr>
          <w:sz w:val="22"/>
          <w:szCs w:val="22"/>
        </w:rPr>
        <w:t xml:space="preserve"> Глава</w:t>
      </w:r>
      <w:r w:rsidRPr="00781ABC">
        <w:rPr>
          <w:sz w:val="22"/>
          <w:szCs w:val="22"/>
        </w:rPr>
        <w:t xml:space="preserve">                 </w:t>
      </w:r>
      <w:r w:rsidRPr="00781AB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Д.Г.Курамшин</w:t>
      </w:r>
      <w:proofErr w:type="spellEnd"/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Ведущий специалист                    </w:t>
      </w:r>
      <w:r>
        <w:rPr>
          <w:sz w:val="22"/>
          <w:szCs w:val="22"/>
        </w:rPr>
        <w:t xml:space="preserve">                 </w:t>
      </w:r>
      <w:r w:rsidRPr="00781ABC">
        <w:rPr>
          <w:sz w:val="22"/>
          <w:szCs w:val="22"/>
        </w:rPr>
        <w:t xml:space="preserve">  </w:t>
      </w:r>
      <w:proofErr w:type="spellStart"/>
      <w:r w:rsidRPr="00781ABC">
        <w:rPr>
          <w:sz w:val="22"/>
          <w:szCs w:val="22"/>
        </w:rPr>
        <w:t>Н.М.Файзуллина</w:t>
      </w:r>
      <w:proofErr w:type="spellEnd"/>
    </w:p>
    <w:p w:rsidR="00904D4C" w:rsidRPr="00A24A87" w:rsidRDefault="00904D4C" w:rsidP="00904D4C">
      <w:pPr>
        <w:rPr>
          <w:sz w:val="22"/>
          <w:szCs w:val="22"/>
        </w:rPr>
        <w:sectPr w:rsidR="00904D4C" w:rsidRPr="00A24A87" w:rsidSect="004D6D4F">
          <w:pgSz w:w="11906" w:h="16838" w:code="9"/>
          <w:pgMar w:top="1134" w:right="851" w:bottom="1134" w:left="1797" w:header="709" w:footer="709" w:gutter="0"/>
          <w:cols w:space="708"/>
          <w:docGrid w:linePitch="360"/>
        </w:sectPr>
      </w:pPr>
    </w:p>
    <w:p w:rsidR="00904D4C" w:rsidRPr="004D6D4F" w:rsidRDefault="00904D4C" w:rsidP="00904D4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</w:t>
      </w:r>
      <w:r w:rsidRPr="00A9249C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</w:t>
      </w:r>
      <w:r w:rsidR="004D6D4F">
        <w:rPr>
          <w:sz w:val="22"/>
          <w:szCs w:val="22"/>
        </w:rPr>
        <w:t xml:space="preserve">                  </w:t>
      </w:r>
      <w:r w:rsidRPr="00A9249C">
        <w:rPr>
          <w:sz w:val="22"/>
          <w:szCs w:val="22"/>
        </w:rPr>
        <w:t xml:space="preserve"> </w:t>
      </w:r>
      <w:r w:rsidRPr="004D6D4F">
        <w:rPr>
          <w:sz w:val="20"/>
          <w:szCs w:val="20"/>
        </w:rPr>
        <w:t>Приложение 1</w:t>
      </w:r>
      <w:r w:rsidRPr="004D6D4F">
        <w:rPr>
          <w:sz w:val="20"/>
          <w:szCs w:val="20"/>
        </w:rPr>
        <w:tab/>
      </w:r>
    </w:p>
    <w:p w:rsidR="00904D4C" w:rsidRPr="004D6D4F" w:rsidRDefault="00904D4C" w:rsidP="00904D4C">
      <w:pPr>
        <w:rPr>
          <w:sz w:val="20"/>
          <w:szCs w:val="20"/>
        </w:rPr>
      </w:pPr>
      <w:r w:rsidRPr="004D6D4F">
        <w:rPr>
          <w:sz w:val="20"/>
          <w:szCs w:val="20"/>
        </w:rPr>
        <w:t xml:space="preserve">                                                                                                                                       К  решению Совета депутатов муниципального   образования         </w:t>
      </w:r>
    </w:p>
    <w:p w:rsidR="00904D4C" w:rsidRPr="004D6D4F" w:rsidRDefault="00904D4C" w:rsidP="00904D4C">
      <w:pPr>
        <w:rPr>
          <w:sz w:val="20"/>
          <w:szCs w:val="20"/>
        </w:rPr>
      </w:pPr>
      <w:r w:rsidRPr="004D6D4F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4D6D4F">
        <w:rPr>
          <w:sz w:val="20"/>
          <w:szCs w:val="20"/>
        </w:rPr>
        <w:t>Зубочистенский</w:t>
      </w:r>
      <w:proofErr w:type="spellEnd"/>
      <w:r w:rsidRPr="004D6D4F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7A4087" w:rsidRPr="004D6D4F" w:rsidRDefault="00904D4C" w:rsidP="007A4087">
      <w:pPr>
        <w:rPr>
          <w:sz w:val="20"/>
          <w:szCs w:val="20"/>
        </w:rPr>
      </w:pPr>
      <w:r w:rsidRPr="004D6D4F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4D6D4F">
        <w:rPr>
          <w:sz w:val="20"/>
          <w:szCs w:val="20"/>
        </w:rPr>
        <w:t>области</w:t>
      </w:r>
      <w:proofErr w:type="gramStart"/>
      <w:r w:rsidRPr="004D6D4F">
        <w:rPr>
          <w:sz w:val="20"/>
          <w:szCs w:val="20"/>
        </w:rPr>
        <w:t>«О</w:t>
      </w:r>
      <w:proofErr w:type="spellEnd"/>
      <w:proofErr w:type="gramEnd"/>
      <w:r w:rsidRPr="004D6D4F">
        <w:rPr>
          <w:sz w:val="20"/>
          <w:szCs w:val="20"/>
        </w:rPr>
        <w:t xml:space="preserve"> внесении   изменений  и дополнений в решение</w:t>
      </w:r>
      <w:r w:rsidR="007A4087" w:rsidRPr="004D6D4F">
        <w:rPr>
          <w:sz w:val="20"/>
          <w:szCs w:val="20"/>
        </w:rPr>
        <w:t xml:space="preserve">« О бюджете     </w:t>
      </w:r>
    </w:p>
    <w:p w:rsidR="004D6D4F" w:rsidRPr="004D6D4F" w:rsidRDefault="007A4087" w:rsidP="007A4087">
      <w:pPr>
        <w:rPr>
          <w:sz w:val="20"/>
          <w:szCs w:val="20"/>
        </w:rPr>
      </w:pPr>
      <w:r w:rsidRPr="004D6D4F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D6D4F">
        <w:rPr>
          <w:sz w:val="20"/>
          <w:szCs w:val="20"/>
        </w:rPr>
        <w:t xml:space="preserve">                      </w:t>
      </w:r>
      <w:r w:rsidR="004D6D4F" w:rsidRPr="004D6D4F">
        <w:rPr>
          <w:sz w:val="20"/>
          <w:szCs w:val="20"/>
        </w:rPr>
        <w:t xml:space="preserve"> </w:t>
      </w:r>
      <w:r w:rsidRPr="004D6D4F">
        <w:rPr>
          <w:sz w:val="20"/>
          <w:szCs w:val="20"/>
        </w:rPr>
        <w:t xml:space="preserve">муниципального образования </w:t>
      </w:r>
      <w:proofErr w:type="spellStart"/>
      <w:r w:rsidRPr="004D6D4F">
        <w:rPr>
          <w:sz w:val="20"/>
          <w:szCs w:val="20"/>
        </w:rPr>
        <w:t>Зубочистенский</w:t>
      </w:r>
      <w:proofErr w:type="spellEnd"/>
      <w:r w:rsidRPr="004D6D4F">
        <w:rPr>
          <w:sz w:val="20"/>
          <w:szCs w:val="20"/>
        </w:rPr>
        <w:t xml:space="preserve"> Второй   </w:t>
      </w:r>
      <w:r w:rsidR="004D6D4F" w:rsidRPr="004D6D4F">
        <w:rPr>
          <w:sz w:val="20"/>
          <w:szCs w:val="20"/>
        </w:rPr>
        <w:t>сельсовет Переволоцкого</w:t>
      </w:r>
      <w:r w:rsidRPr="004D6D4F">
        <w:rPr>
          <w:sz w:val="20"/>
          <w:szCs w:val="20"/>
        </w:rPr>
        <w:t xml:space="preserve">                                                </w:t>
      </w:r>
    </w:p>
    <w:p w:rsidR="004D6D4F" w:rsidRPr="004D6D4F" w:rsidRDefault="004D6D4F" w:rsidP="007A4087">
      <w:pPr>
        <w:rPr>
          <w:sz w:val="20"/>
          <w:szCs w:val="20"/>
        </w:rPr>
      </w:pPr>
      <w:r w:rsidRPr="004D6D4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7A4087" w:rsidRPr="004D6D4F">
        <w:rPr>
          <w:sz w:val="20"/>
          <w:szCs w:val="20"/>
        </w:rPr>
        <w:t xml:space="preserve"> района Оренбургской области на </w:t>
      </w:r>
      <w:r w:rsidR="007A4087" w:rsidRPr="004D6D4F">
        <w:rPr>
          <w:sz w:val="20"/>
          <w:szCs w:val="20"/>
          <w:lang w:eastAsia="en-US"/>
        </w:rPr>
        <w:t>2022 год и на  плановый период 2023 и 2024 годов</w:t>
      </w:r>
    </w:p>
    <w:p w:rsidR="007A4087" w:rsidRPr="004D6D4F" w:rsidRDefault="004D6D4F" w:rsidP="007A4087">
      <w:pPr>
        <w:rPr>
          <w:sz w:val="20"/>
          <w:szCs w:val="20"/>
        </w:rPr>
      </w:pPr>
      <w:r w:rsidRPr="004D6D4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7A4087" w:rsidRPr="004D6D4F">
        <w:rPr>
          <w:sz w:val="20"/>
          <w:szCs w:val="20"/>
        </w:rPr>
        <w:t xml:space="preserve"> от 29.12.2021г  № 68</w:t>
      </w:r>
      <w:r w:rsidRPr="004D6D4F">
        <w:rPr>
          <w:sz w:val="20"/>
          <w:szCs w:val="20"/>
        </w:rPr>
        <w:t xml:space="preserve">» от </w:t>
      </w:r>
      <w:r w:rsidR="007A622D">
        <w:rPr>
          <w:sz w:val="20"/>
          <w:szCs w:val="20"/>
        </w:rPr>
        <w:t>21</w:t>
      </w:r>
      <w:r w:rsidRPr="004D6D4F">
        <w:rPr>
          <w:sz w:val="20"/>
          <w:szCs w:val="20"/>
        </w:rPr>
        <w:t>.03.2022г</w:t>
      </w:r>
      <w:r w:rsidR="007A4087" w:rsidRPr="004D6D4F">
        <w:rPr>
          <w:sz w:val="20"/>
          <w:szCs w:val="20"/>
        </w:rPr>
        <w:t xml:space="preserve">    </w:t>
      </w:r>
      <w:r w:rsidR="00AB46D1">
        <w:rPr>
          <w:sz w:val="20"/>
          <w:szCs w:val="20"/>
        </w:rPr>
        <w:t>№</w:t>
      </w:r>
      <w:r w:rsidR="007A622D">
        <w:rPr>
          <w:sz w:val="20"/>
          <w:szCs w:val="20"/>
        </w:rPr>
        <w:t xml:space="preserve"> 83</w:t>
      </w:r>
      <w:r w:rsidR="007A4087" w:rsidRPr="004D6D4F">
        <w:rPr>
          <w:sz w:val="20"/>
          <w:szCs w:val="20"/>
        </w:rPr>
        <w:t xml:space="preserve"> </w:t>
      </w:r>
    </w:p>
    <w:p w:rsidR="00A1172C" w:rsidRPr="004D6D4F" w:rsidRDefault="00904D4C">
      <w:pPr>
        <w:rPr>
          <w:sz w:val="20"/>
          <w:szCs w:val="20"/>
        </w:rPr>
      </w:pPr>
      <w:r w:rsidRPr="004D6D4F">
        <w:rPr>
          <w:sz w:val="20"/>
          <w:szCs w:val="20"/>
        </w:rPr>
        <w:t xml:space="preserve"> </w:t>
      </w:r>
    </w:p>
    <w:p w:rsidR="0009190E" w:rsidRPr="004D6D4F" w:rsidRDefault="0009190E" w:rsidP="004D6D4F">
      <w:pPr>
        <w:ind w:firstLine="4536"/>
        <w:rPr>
          <w:sz w:val="20"/>
          <w:szCs w:val="20"/>
        </w:rPr>
      </w:pPr>
      <w:r w:rsidRPr="004D6D4F">
        <w:rPr>
          <w:sz w:val="20"/>
          <w:szCs w:val="20"/>
        </w:rPr>
        <w:t xml:space="preserve">                                    </w:t>
      </w:r>
    </w:p>
    <w:p w:rsidR="0009190E" w:rsidRPr="004D6D4F" w:rsidRDefault="0009190E" w:rsidP="0009190E">
      <w:pPr>
        <w:jc w:val="center"/>
        <w:rPr>
          <w:b/>
          <w:sz w:val="20"/>
          <w:szCs w:val="20"/>
        </w:rPr>
      </w:pPr>
      <w:r w:rsidRPr="004D6D4F">
        <w:rPr>
          <w:b/>
          <w:sz w:val="20"/>
          <w:szCs w:val="20"/>
        </w:rPr>
        <w:t>ПОСТУПЛЕНИЕ ДОХОДОВ В БЮДЖЕТ ПОСЕЛЕНИЯ</w:t>
      </w:r>
    </w:p>
    <w:p w:rsidR="0009190E" w:rsidRPr="004D6D4F" w:rsidRDefault="0009190E" w:rsidP="0009190E">
      <w:pPr>
        <w:rPr>
          <w:b/>
          <w:sz w:val="20"/>
          <w:szCs w:val="20"/>
        </w:rPr>
      </w:pPr>
      <w:r w:rsidRPr="004D6D4F">
        <w:rPr>
          <w:b/>
          <w:sz w:val="20"/>
          <w:szCs w:val="20"/>
        </w:rPr>
        <w:t xml:space="preserve">                                                                               ПО КОДАМ ВИДОВ ДОХОДОВ, ПОДВИДОВ ДОХОДОВ </w:t>
      </w:r>
    </w:p>
    <w:p w:rsidR="0009190E" w:rsidRPr="004D6D4F" w:rsidRDefault="0009190E" w:rsidP="0009190E">
      <w:pPr>
        <w:rPr>
          <w:b/>
          <w:sz w:val="20"/>
          <w:szCs w:val="20"/>
        </w:rPr>
      </w:pPr>
      <w:r w:rsidRPr="004D6D4F">
        <w:rPr>
          <w:b/>
          <w:sz w:val="20"/>
          <w:szCs w:val="20"/>
        </w:rPr>
        <w:t xml:space="preserve">                                                                            на </w:t>
      </w:r>
      <w:r w:rsidRPr="004D6D4F">
        <w:rPr>
          <w:b/>
          <w:sz w:val="20"/>
          <w:szCs w:val="20"/>
          <w:lang w:eastAsia="en-US"/>
        </w:rPr>
        <w:t>2022 год и на плановый период 2023 и 2024 годов</w:t>
      </w:r>
      <w:r w:rsidRPr="004D6D4F">
        <w:rPr>
          <w:b/>
          <w:sz w:val="20"/>
          <w:szCs w:val="20"/>
        </w:rPr>
        <w:t xml:space="preserve"> </w:t>
      </w:r>
    </w:p>
    <w:p w:rsidR="0009190E" w:rsidRPr="004D6D4F" w:rsidRDefault="0009190E" w:rsidP="0009190E">
      <w:pPr>
        <w:jc w:val="center"/>
        <w:rPr>
          <w:sz w:val="20"/>
          <w:szCs w:val="20"/>
        </w:rPr>
      </w:pPr>
      <w:r w:rsidRPr="004D6D4F">
        <w:rPr>
          <w:sz w:val="20"/>
          <w:szCs w:val="20"/>
        </w:rPr>
        <w:t xml:space="preserve">                                                                                                                 (</w:t>
      </w:r>
      <w:proofErr w:type="spellStart"/>
      <w:r w:rsidRPr="004D6D4F">
        <w:rPr>
          <w:sz w:val="20"/>
          <w:szCs w:val="20"/>
        </w:rPr>
        <w:t>тыс</w:t>
      </w:r>
      <w:proofErr w:type="gramStart"/>
      <w:r w:rsidRPr="004D6D4F">
        <w:rPr>
          <w:sz w:val="20"/>
          <w:szCs w:val="20"/>
        </w:rPr>
        <w:t>.р</w:t>
      </w:r>
      <w:proofErr w:type="gramEnd"/>
      <w:r w:rsidRPr="004D6D4F">
        <w:rPr>
          <w:sz w:val="20"/>
          <w:szCs w:val="20"/>
        </w:rPr>
        <w:t>ублей</w:t>
      </w:r>
      <w:proofErr w:type="spellEnd"/>
      <w:r w:rsidRPr="004D6D4F">
        <w:rPr>
          <w:sz w:val="20"/>
          <w:szCs w:val="20"/>
        </w:rPr>
        <w:t>)</w:t>
      </w: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7144"/>
        <w:gridCol w:w="1260"/>
        <w:gridCol w:w="1260"/>
        <w:gridCol w:w="1260"/>
      </w:tblGrid>
      <w:tr w:rsidR="0009190E" w:rsidRPr="004D6D4F" w:rsidTr="004D6D4F">
        <w:trPr>
          <w:trHeight w:val="79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center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Наименование кода доходов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2022год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2023год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2024год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ind w:left="239" w:hanging="239"/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2066500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ind w:left="239" w:hanging="239"/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1784000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ind w:left="239" w:hanging="239"/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1843000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 xml:space="preserve">Налог на </w:t>
            </w:r>
            <w:proofErr w:type="spellStart"/>
            <w:r w:rsidRPr="004D6D4F">
              <w:rPr>
                <w:b/>
                <w:sz w:val="20"/>
                <w:szCs w:val="20"/>
              </w:rPr>
              <w:t>прибыль</w:t>
            </w:r>
            <w:proofErr w:type="gramStart"/>
            <w:r w:rsidRPr="004D6D4F">
              <w:rPr>
                <w:b/>
                <w:sz w:val="20"/>
                <w:szCs w:val="20"/>
              </w:rPr>
              <w:t>,д</w:t>
            </w:r>
            <w:proofErr w:type="gramEnd"/>
            <w:r w:rsidRPr="004D6D4F">
              <w:rPr>
                <w:b/>
                <w:sz w:val="20"/>
                <w:szCs w:val="20"/>
              </w:rPr>
              <w:t>оходы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764000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813000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859000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ind w:right="-138" w:hanging="108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761000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810000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856000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1 01 02010 01 0000 110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D6D4F">
                <w:rPr>
                  <w:color w:val="0000FF"/>
                  <w:sz w:val="20"/>
                  <w:szCs w:val="20"/>
                </w:rPr>
                <w:t>статьями 227</w:t>
              </w:r>
            </w:hyperlink>
            <w:r w:rsidRPr="004D6D4F">
              <w:rPr>
                <w:sz w:val="20"/>
                <w:szCs w:val="20"/>
              </w:rPr>
              <w:t xml:space="preserve">, </w:t>
            </w:r>
            <w:hyperlink r:id="rId8" w:history="1">
              <w:r w:rsidRPr="004D6D4F">
                <w:rPr>
                  <w:color w:val="0000FF"/>
                  <w:sz w:val="20"/>
                  <w:szCs w:val="20"/>
                </w:rPr>
                <w:t>227.1</w:t>
              </w:r>
            </w:hyperlink>
            <w:r w:rsidRPr="004D6D4F">
              <w:rPr>
                <w:sz w:val="20"/>
                <w:szCs w:val="20"/>
              </w:rPr>
              <w:t xml:space="preserve"> и </w:t>
            </w:r>
            <w:hyperlink r:id="rId9" w:history="1">
              <w:r w:rsidRPr="004D6D4F">
                <w:rPr>
                  <w:color w:val="0000FF"/>
                  <w:sz w:val="20"/>
                  <w:szCs w:val="20"/>
                </w:rPr>
                <w:t>228</w:t>
              </w:r>
            </w:hyperlink>
            <w:r w:rsidRPr="004D6D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761000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810000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856000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1 01 02030 01 0000 110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3000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D4F"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center"/>
              <w:rPr>
                <w:sz w:val="20"/>
                <w:szCs w:val="20"/>
              </w:rPr>
            </w:pPr>
            <w:r w:rsidRPr="004D6D4F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360000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367000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D4F">
              <w:rPr>
                <w:b/>
                <w:bCs/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360000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367000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D4F">
              <w:rPr>
                <w:b/>
                <w:bCs/>
                <w:color w:val="000000"/>
                <w:sz w:val="20"/>
                <w:szCs w:val="20"/>
              </w:rPr>
              <w:t xml:space="preserve"> 1 03 02230 01 0000 110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159000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161000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162000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both"/>
              <w:rPr>
                <w:color w:val="000000"/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 xml:space="preserve"> 1 03 02231 01 0000 110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159000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161000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162000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6D4F">
              <w:rPr>
                <w:sz w:val="20"/>
                <w:szCs w:val="20"/>
              </w:rPr>
              <w:t>инжекторных</w:t>
            </w:r>
            <w:proofErr w:type="spellEnd"/>
            <w:r w:rsidRPr="004D6D4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1 03 02241 01 0000 110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6D4F">
              <w:rPr>
                <w:sz w:val="20"/>
                <w:szCs w:val="20"/>
              </w:rPr>
              <w:t>инжекторных</w:t>
            </w:r>
            <w:proofErr w:type="spellEnd"/>
            <w:r w:rsidRPr="004D6D4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1 03 02250 01 0000 110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218000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225000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1 03 02251 01 0000 110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218000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225000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1 03 02260 01 0000 110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-20000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-20000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-21000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1 03 02261 01 0000 110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-20000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-20000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-21000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4D6D4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4D6D4F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228000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232000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238000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4D6D4F">
              <w:rPr>
                <w:b/>
                <w:bCs/>
                <w:sz w:val="20"/>
                <w:szCs w:val="20"/>
              </w:rPr>
              <w:t xml:space="preserve">1 05 03000 01 0000 110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4D6D4F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228000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232000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238000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1 05 03010 01 0000 110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228000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232000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238000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378000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378000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378000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18000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1 06 01030 10 0000 110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18000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  <w:r w:rsidRPr="004D6D4F">
              <w:rPr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  <w:r w:rsidRPr="004D6D4F"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360000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36000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D4F">
              <w:rPr>
                <w:rFonts w:ascii="Times New Roman" w:hAnsi="Times New Roman" w:cs="Times New Roman"/>
              </w:rPr>
              <w:lastRenderedPageBreak/>
              <w:t>1 06 06030 00 0000 110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D4F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155000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155000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155000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1 06 06033 10 0000 110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155000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155000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155000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1 06 06040 00 0000 110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205000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1 06 06043 10 0000 110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205000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1000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 xml:space="preserve">1 08 04000 01 0000 110 </w:t>
            </w:r>
          </w:p>
          <w:p w:rsidR="0009190E" w:rsidRPr="004D6D4F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1 08 04020 01 0000 110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1000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rStyle w:val="wmi-callto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z w:val="20"/>
                <w:szCs w:val="20"/>
              </w:rPr>
            </w:pPr>
            <w:r w:rsidRPr="004D6D4F">
              <w:rPr>
                <w:b/>
                <w:color w:val="000000"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343500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color w:val="000000"/>
                <w:sz w:val="20"/>
                <w:szCs w:val="20"/>
                <w:shd w:val="clear" w:color="auto" w:fill="FFFFFF"/>
              </w:rPr>
              <w:t>1 17 15030 10 0000 150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color w:val="000000"/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343500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color w:val="000000"/>
                <w:sz w:val="20"/>
                <w:szCs w:val="20"/>
                <w:shd w:val="clear" w:color="auto" w:fill="FFFFFF"/>
              </w:rPr>
              <w:t>1 17 15030 10 0013 150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color w:val="000000"/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343500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  <w:r w:rsidRPr="004D6D4F">
              <w:rPr>
                <w:b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  <w:r w:rsidRPr="004D6D4F">
              <w:rPr>
                <w:b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4D6D4F" w:rsidP="004D6D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6861897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2270300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2524500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  <w:r w:rsidRPr="004D6D4F">
              <w:rPr>
                <w:b/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  <w:r w:rsidRPr="004D6D4F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4D6D4F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2270300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2524500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  <w:r w:rsidRPr="004D6D4F">
              <w:rPr>
                <w:b/>
                <w:snapToGrid w:val="0"/>
                <w:sz w:val="20"/>
                <w:szCs w:val="20"/>
              </w:rPr>
              <w:t>2 02 10000 00 0000 150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  <w:r w:rsidRPr="004D6D4F">
              <w:rPr>
                <w:b/>
                <w:snapToGrid w:val="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4D6D4F" w:rsidP="004D6D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4057097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2162000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2060300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2 02 15001 00 0000 150</w:t>
            </w:r>
          </w:p>
          <w:p w:rsidR="0009190E" w:rsidRPr="004D6D4F" w:rsidRDefault="0009190E" w:rsidP="004D6D4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napToGrid w:val="0"/>
                <w:sz w:val="20"/>
                <w:szCs w:val="20"/>
              </w:rPr>
            </w:pPr>
            <w:r w:rsidRPr="004D6D4F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2373000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2162000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2060300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2 02 15001 10 0000 150</w:t>
            </w:r>
          </w:p>
          <w:p w:rsidR="0009190E" w:rsidRPr="004D6D4F" w:rsidRDefault="0009190E" w:rsidP="004D6D4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2373000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2162000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2060300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color w:val="000000"/>
                <w:sz w:val="20"/>
                <w:szCs w:val="20"/>
              </w:rPr>
            </w:pPr>
            <w:r w:rsidRPr="004D6D4F">
              <w:rPr>
                <w:rStyle w:val="wmi-callto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color w:val="000000"/>
                <w:sz w:val="20"/>
                <w:szCs w:val="20"/>
              </w:rPr>
            </w:pPr>
            <w:r w:rsidRPr="004D6D4F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4D6D4F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1684097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color w:val="000000"/>
                <w:sz w:val="20"/>
                <w:szCs w:val="20"/>
              </w:rPr>
            </w:pPr>
            <w:r w:rsidRPr="004D6D4F">
              <w:rPr>
                <w:rStyle w:val="wmi-callto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color w:val="000000"/>
                <w:sz w:val="20"/>
                <w:szCs w:val="20"/>
              </w:rPr>
            </w:pPr>
            <w:r w:rsidRPr="004D6D4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4D6D4F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1684097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b/>
                <w:color w:val="000000"/>
                <w:sz w:val="20"/>
                <w:szCs w:val="20"/>
              </w:rPr>
            </w:pPr>
            <w:r w:rsidRPr="004D6D4F">
              <w:rPr>
                <w:rStyle w:val="wmi-callto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b/>
                <w:color w:val="000000"/>
                <w:sz w:val="20"/>
                <w:szCs w:val="20"/>
              </w:rPr>
            </w:pPr>
            <w:r w:rsidRPr="004D6D4F">
              <w:rPr>
                <w:rStyle w:val="afd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352100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rStyle w:val="wmi-callto"/>
                <w:b/>
                <w:bCs/>
                <w:color w:val="000000"/>
                <w:sz w:val="20"/>
                <w:szCs w:val="20"/>
              </w:rPr>
            </w:pPr>
            <w:r w:rsidRPr="004D6D4F">
              <w:rPr>
                <w:rStyle w:val="wmi-callto"/>
                <w:b/>
                <w:bCs/>
                <w:color w:val="000000"/>
                <w:sz w:val="20"/>
                <w:szCs w:val="20"/>
              </w:rPr>
              <w:t>2 02 20216 00 0000150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rStyle w:val="afd"/>
                <w:color w:val="000000"/>
                <w:sz w:val="20"/>
                <w:szCs w:val="20"/>
              </w:rPr>
            </w:pPr>
            <w:r w:rsidRPr="004D6D4F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2000000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rStyle w:val="wmi-callto"/>
                <w:b/>
                <w:bCs/>
                <w:color w:val="000000"/>
                <w:sz w:val="20"/>
                <w:szCs w:val="20"/>
              </w:rPr>
            </w:pPr>
            <w:r w:rsidRPr="004D6D4F">
              <w:rPr>
                <w:rStyle w:val="wmi-callto"/>
                <w:b/>
                <w:bCs/>
                <w:color w:val="000000"/>
                <w:sz w:val="20"/>
                <w:szCs w:val="20"/>
              </w:rPr>
              <w:t>2 02 20216 10 0000150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rStyle w:val="afd"/>
                <w:color w:val="000000"/>
                <w:sz w:val="20"/>
                <w:szCs w:val="20"/>
              </w:rPr>
            </w:pPr>
            <w:r w:rsidRPr="004D6D4F">
              <w:rPr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</w:t>
            </w:r>
            <w:r w:rsidRPr="004D6D4F">
              <w:rPr>
                <w:color w:val="000000"/>
                <w:sz w:val="20"/>
                <w:szCs w:val="20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lastRenderedPageBreak/>
              <w:t>2000000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b/>
                <w:color w:val="000000"/>
                <w:sz w:val="20"/>
                <w:szCs w:val="20"/>
              </w:rPr>
            </w:pPr>
            <w:r w:rsidRPr="004D6D4F">
              <w:rPr>
                <w:rStyle w:val="wmi-callto"/>
                <w:b/>
                <w:color w:val="000000"/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4D6D4F">
              <w:rPr>
                <w:b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352100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color w:val="000000"/>
                <w:sz w:val="20"/>
                <w:szCs w:val="20"/>
              </w:rPr>
            </w:pPr>
            <w:r w:rsidRPr="004D6D4F">
              <w:rPr>
                <w:rStyle w:val="wmi-callto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spacing w:line="253" w:lineRule="atLeast"/>
              <w:rPr>
                <w:color w:val="000000"/>
                <w:sz w:val="20"/>
                <w:szCs w:val="20"/>
              </w:rPr>
            </w:pPr>
            <w:r w:rsidRPr="004D6D4F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352100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  <w:r w:rsidRPr="004D6D4F">
              <w:rPr>
                <w:b/>
                <w:snapToGrid w:val="0"/>
                <w:sz w:val="20"/>
                <w:szCs w:val="20"/>
              </w:rPr>
              <w:t>2 02 03000 00 0000 150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pStyle w:val="Defaul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  <w:p w:rsidR="0009190E" w:rsidRPr="004D6D4F" w:rsidRDefault="0009190E" w:rsidP="004D6D4F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 xml:space="preserve"> 104800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 xml:space="preserve"> 108300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 xml:space="preserve"> 112100</w:t>
            </w:r>
          </w:p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pStyle w:val="Defaul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2 02 35118 00 0000 150</w:t>
            </w:r>
          </w:p>
          <w:p w:rsidR="0009190E" w:rsidRPr="004D6D4F" w:rsidRDefault="0009190E" w:rsidP="004D6D4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napToGrid w:val="0"/>
                <w:sz w:val="20"/>
                <w:szCs w:val="20"/>
              </w:rPr>
            </w:pPr>
            <w:r w:rsidRPr="004D6D4F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 xml:space="preserve">        104800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 xml:space="preserve">        108300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 xml:space="preserve">        112100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pStyle w:val="Default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2 02 35118 10 0000 150</w:t>
            </w:r>
          </w:p>
          <w:p w:rsidR="0009190E" w:rsidRPr="004D6D4F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both"/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 xml:space="preserve">        104800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 xml:space="preserve">        108300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z w:val="20"/>
                <w:szCs w:val="20"/>
              </w:rPr>
            </w:pPr>
            <w:r w:rsidRPr="004D6D4F">
              <w:rPr>
                <w:sz w:val="20"/>
                <w:szCs w:val="20"/>
              </w:rPr>
              <w:t xml:space="preserve">        112100</w:t>
            </w:r>
          </w:p>
        </w:tc>
      </w:tr>
      <w:tr w:rsidR="0009190E" w:rsidRPr="004D6D4F" w:rsidTr="004D6D4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tabs>
                <w:tab w:val="left" w:pos="5595"/>
              </w:tabs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 xml:space="preserve">ИТОГО ДОХОДОВ </w:t>
            </w:r>
            <w:r w:rsidRPr="004D6D4F">
              <w:rPr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4D6D4F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8928397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4D6D4F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4D6D4F">
              <w:rPr>
                <w:b/>
                <w:sz w:val="20"/>
                <w:szCs w:val="20"/>
              </w:rPr>
              <w:t>4367500</w:t>
            </w:r>
          </w:p>
        </w:tc>
      </w:tr>
    </w:tbl>
    <w:p w:rsidR="0009190E" w:rsidRPr="004D6D4F" w:rsidRDefault="0009190E" w:rsidP="0009190E">
      <w:pPr>
        <w:ind w:firstLine="4536"/>
        <w:rPr>
          <w:sz w:val="20"/>
          <w:szCs w:val="20"/>
          <w:lang w:val="en-US"/>
        </w:rPr>
      </w:pPr>
      <w:r w:rsidRPr="004D6D4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09190E" w:rsidRPr="004D6D4F" w:rsidRDefault="0009190E" w:rsidP="0009190E">
      <w:pPr>
        <w:ind w:firstLine="4536"/>
        <w:rPr>
          <w:sz w:val="20"/>
          <w:szCs w:val="20"/>
          <w:lang w:val="en-US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0"/>
        </w:rPr>
        <w:t xml:space="preserve">             </w:t>
      </w:r>
      <w:r>
        <w:rPr>
          <w:sz w:val="22"/>
          <w:szCs w:val="22"/>
        </w:rPr>
        <w:t xml:space="preserve">        </w:t>
      </w: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09190E" w:rsidRDefault="0009190E" w:rsidP="0009190E">
      <w:pPr>
        <w:ind w:firstLine="4536"/>
        <w:rPr>
          <w:sz w:val="22"/>
          <w:szCs w:val="22"/>
        </w:rPr>
      </w:pPr>
    </w:p>
    <w:p w:rsidR="004D6D4F" w:rsidRDefault="0009190E" w:rsidP="0009190E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09190E" w:rsidRPr="00D465E8" w:rsidRDefault="004D6D4F" w:rsidP="0009190E">
      <w:pPr>
        <w:ind w:firstLine="4536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</w:t>
      </w:r>
      <w:r w:rsidR="0009190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091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09190E" w:rsidRPr="00D465E8">
        <w:rPr>
          <w:sz w:val="20"/>
          <w:szCs w:val="20"/>
        </w:rPr>
        <w:t xml:space="preserve">Приложение 2                                                                                                                                  </w:t>
      </w:r>
    </w:p>
    <w:p w:rsidR="004D6D4F" w:rsidRPr="00D465E8" w:rsidRDefault="0009190E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4D6D4F" w:rsidRPr="00D465E8">
        <w:rPr>
          <w:sz w:val="20"/>
          <w:szCs w:val="20"/>
        </w:rPr>
        <w:t xml:space="preserve">                 </w:t>
      </w:r>
      <w:r w:rsidRPr="00D465E8">
        <w:rPr>
          <w:sz w:val="20"/>
          <w:szCs w:val="20"/>
        </w:rPr>
        <w:t xml:space="preserve">  </w:t>
      </w:r>
      <w:r w:rsidR="004D6D4F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</w:t>
      </w:r>
      <w:r w:rsidR="007A622D" w:rsidRPr="004D6D4F">
        <w:rPr>
          <w:sz w:val="20"/>
          <w:szCs w:val="20"/>
        </w:rPr>
        <w:t xml:space="preserve">от </w:t>
      </w:r>
      <w:r w:rsidR="007A622D">
        <w:rPr>
          <w:sz w:val="20"/>
          <w:szCs w:val="20"/>
        </w:rPr>
        <w:t>21</w:t>
      </w:r>
      <w:r w:rsidR="007A622D" w:rsidRPr="004D6D4F">
        <w:rPr>
          <w:sz w:val="20"/>
          <w:szCs w:val="20"/>
        </w:rPr>
        <w:t xml:space="preserve">.03.2022г    </w:t>
      </w:r>
      <w:r w:rsidR="007A622D">
        <w:rPr>
          <w:sz w:val="20"/>
          <w:szCs w:val="20"/>
        </w:rPr>
        <w:t>№ 83</w:t>
      </w:r>
    </w:p>
    <w:p w:rsidR="0009190E" w:rsidRPr="00D465E8" w:rsidRDefault="0009190E" w:rsidP="004D6D4F">
      <w:pPr>
        <w:rPr>
          <w:b/>
          <w:bCs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                    </w:t>
      </w:r>
      <w:r w:rsidR="004D6D4F" w:rsidRPr="00D465E8">
        <w:rPr>
          <w:b/>
          <w:bCs/>
          <w:sz w:val="20"/>
          <w:szCs w:val="20"/>
        </w:rPr>
        <w:t xml:space="preserve">     </w:t>
      </w:r>
      <w:r w:rsidRPr="00D465E8">
        <w:rPr>
          <w:b/>
          <w:bCs/>
          <w:sz w:val="20"/>
          <w:szCs w:val="20"/>
        </w:rPr>
        <w:t xml:space="preserve"> РАСПРЕДЕЛЕНИЕ БЮДЖЕТНЫХ АССИГНОВАНИЙ  БЮДЖЕТА ПОСЕЛЕНИЯ</w:t>
      </w:r>
    </w:p>
    <w:p w:rsidR="0009190E" w:rsidRPr="00D465E8" w:rsidRDefault="0009190E" w:rsidP="0009190E">
      <w:pPr>
        <w:pStyle w:val="23"/>
        <w:rPr>
          <w:b/>
          <w:bCs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                     ПО РАЗДЕЛАМ И ПОДРАЗДЕЛАМ  КЛАССИФИКАЦИИ РАСХОДОВ БЮДЖЕТА   </w:t>
      </w:r>
    </w:p>
    <w:p w:rsidR="0009190E" w:rsidRPr="00D465E8" w:rsidRDefault="0009190E" w:rsidP="00D465E8">
      <w:pPr>
        <w:rPr>
          <w:bCs/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на </w:t>
      </w:r>
      <w:r w:rsidRPr="00D465E8">
        <w:rPr>
          <w:sz w:val="20"/>
          <w:szCs w:val="20"/>
          <w:lang w:eastAsia="en-US"/>
        </w:rPr>
        <w:t>2022 год и на плановый период 2023 и 2024 годов</w:t>
      </w:r>
      <w:r w:rsidRPr="00D465E8">
        <w:rPr>
          <w:sz w:val="20"/>
          <w:szCs w:val="20"/>
        </w:rPr>
        <w:t xml:space="preserve"> </w:t>
      </w:r>
      <w:r w:rsidRPr="00D465E8">
        <w:rPr>
          <w:b/>
          <w:bCs/>
          <w:sz w:val="20"/>
          <w:szCs w:val="20"/>
        </w:rPr>
        <w:tab/>
      </w:r>
      <w:r w:rsidRPr="00D465E8">
        <w:rPr>
          <w:sz w:val="20"/>
          <w:szCs w:val="20"/>
        </w:rPr>
        <w:t xml:space="preserve">      </w:t>
      </w:r>
      <w:r w:rsidRPr="00D465E8">
        <w:rPr>
          <w:b/>
          <w:bCs/>
          <w:sz w:val="20"/>
          <w:szCs w:val="20"/>
        </w:rPr>
        <w:tab/>
      </w:r>
      <w:r w:rsidRPr="00D465E8">
        <w:rPr>
          <w:bCs/>
          <w:sz w:val="20"/>
          <w:szCs w:val="20"/>
        </w:rPr>
        <w:t>(</w:t>
      </w:r>
      <w:proofErr w:type="spellStart"/>
      <w:r w:rsidRPr="00D465E8">
        <w:rPr>
          <w:bCs/>
          <w:sz w:val="20"/>
          <w:szCs w:val="20"/>
        </w:rPr>
        <w:t>тыс</w:t>
      </w:r>
      <w:proofErr w:type="gramStart"/>
      <w:r w:rsidRPr="00D465E8">
        <w:rPr>
          <w:bCs/>
          <w:sz w:val="20"/>
          <w:szCs w:val="20"/>
        </w:rPr>
        <w:t>.р</w:t>
      </w:r>
      <w:proofErr w:type="gramEnd"/>
      <w:r w:rsidRPr="00D465E8">
        <w:rPr>
          <w:bCs/>
          <w:sz w:val="20"/>
          <w:szCs w:val="20"/>
        </w:rPr>
        <w:t>ублей</w:t>
      </w:r>
      <w:proofErr w:type="spellEnd"/>
      <w:r w:rsidRPr="00D465E8">
        <w:rPr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714"/>
        <w:gridCol w:w="2216"/>
        <w:gridCol w:w="1750"/>
        <w:gridCol w:w="1750"/>
      </w:tblGrid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pStyle w:val="afb"/>
              <w:spacing w:before="60"/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pStyle w:val="afb"/>
              <w:spacing w:before="60"/>
              <w:ind w:left="-108"/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pStyle w:val="afb"/>
              <w:spacing w:before="60"/>
              <w:jc w:val="center"/>
              <w:rPr>
                <w:b/>
                <w:sz w:val="20"/>
                <w:szCs w:val="20"/>
              </w:rPr>
            </w:pPr>
            <w:proofErr w:type="gramStart"/>
            <w:r w:rsidRPr="00D465E8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D465E8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2371266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    1814939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1657824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465E8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D465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465E8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</w:t>
            </w:r>
            <w:r w:rsidR="00D465E8">
              <w:rPr>
                <w:bCs/>
                <w:color w:val="000000"/>
                <w:sz w:val="20"/>
                <w:szCs w:val="20"/>
              </w:rPr>
              <w:t>ации, высших исполнительных орга</w:t>
            </w:r>
            <w:r w:rsidRPr="00D465E8">
              <w:rPr>
                <w:bCs/>
                <w:color w:val="000000"/>
                <w:sz w:val="20"/>
                <w:szCs w:val="20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D465E8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    </w:t>
            </w:r>
            <w:r w:rsidR="00D465E8" w:rsidRPr="00D465E8">
              <w:rPr>
                <w:sz w:val="20"/>
                <w:szCs w:val="20"/>
              </w:rPr>
              <w:t>1596766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1052439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895324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465E8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       14600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14600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14600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20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         1000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1000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1000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D465E8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       </w:t>
            </w:r>
            <w:r w:rsidR="00D465E8" w:rsidRPr="00D465E8">
              <w:rPr>
                <w:sz w:val="20"/>
                <w:szCs w:val="20"/>
              </w:rPr>
              <w:t>31500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19500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19500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Cs/>
                <w:i w:val="0"/>
                <w:sz w:val="20"/>
              </w:rPr>
            </w:pPr>
            <w:r w:rsidRPr="00D465E8">
              <w:rPr>
                <w:bCs/>
                <w:i w:val="0"/>
                <w:sz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112100 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bCs/>
                <w:i w:val="0"/>
                <w:sz w:val="20"/>
              </w:rPr>
            </w:pPr>
            <w:r w:rsidRPr="00D465E8">
              <w:rPr>
                <w:b w:val="0"/>
                <w:bCs/>
                <w:i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112100 </w:t>
            </w:r>
          </w:p>
        </w:tc>
      </w:tr>
      <w:tr w:rsidR="0009190E" w:rsidRPr="00D465E8" w:rsidTr="004D6D4F">
        <w:trPr>
          <w:trHeight w:val="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D465E8" w:rsidP="004D6D4F">
            <w:pPr>
              <w:tabs>
                <w:tab w:val="right" w:pos="20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5151415,32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379100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749100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D465E8" w:rsidP="00D465E8">
            <w:pPr>
              <w:tabs>
                <w:tab w:val="right" w:pos="20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</w:t>
            </w:r>
            <w:r w:rsidR="0009190E" w:rsidRPr="00D465E8">
              <w:rPr>
                <w:sz w:val="20"/>
                <w:szCs w:val="20"/>
              </w:rPr>
              <w:t xml:space="preserve">    </w:t>
            </w:r>
            <w:r w:rsidRPr="00D465E8">
              <w:rPr>
                <w:sz w:val="20"/>
                <w:szCs w:val="20"/>
              </w:rPr>
              <w:t>5132315,22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360000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367000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19100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382100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D465E8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133569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</w:p>
        </w:tc>
      </w:tr>
      <w:tr w:rsidR="00D465E8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D465E8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33</w:t>
            </w:r>
            <w:r w:rsidR="0009190E"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Культура</w:t>
            </w:r>
            <w:proofErr w:type="gramStart"/>
            <w:r w:rsidRPr="00D465E8">
              <w:rPr>
                <w:i w:val="0"/>
                <w:sz w:val="20"/>
              </w:rPr>
              <w:t xml:space="preserve"> ,</w:t>
            </w:r>
            <w:proofErr w:type="gramEnd"/>
            <w:r w:rsidRPr="00D465E8">
              <w:rPr>
                <w:i w:val="0"/>
                <w:sz w:val="20"/>
              </w:rPr>
              <w:t xml:space="preserve">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1628818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1628818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1628818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1504218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1504218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1504218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Другие вопросы в области культуры, кинематографии ЦОДУК клубы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124600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                  124600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                  124600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534"/>
              </w:tabs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ab/>
              <w:t>98650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195165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2"/>
              <w:jc w:val="right"/>
              <w:rPr>
                <w:i w:val="0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2"/>
              <w:jc w:val="right"/>
              <w:rPr>
                <w:i w:val="0"/>
                <w:sz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D465E8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9414361,32</w:t>
            </w:r>
            <w:r w:rsidR="0009190E" w:rsidRPr="00D465E8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9190E" w:rsidRDefault="0009190E" w:rsidP="0009190E">
      <w:pPr>
        <w:ind w:firstLine="4536"/>
      </w:pPr>
      <w:r>
        <w:lastRenderedPageBreak/>
        <w:t xml:space="preserve">                                                         </w:t>
      </w:r>
    </w:p>
    <w:p w:rsidR="0009190E" w:rsidRDefault="0009190E" w:rsidP="0009190E">
      <w:pPr>
        <w:ind w:firstLine="4536"/>
      </w:pPr>
      <w:r>
        <w:t xml:space="preserve">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</w:t>
      </w:r>
      <w:r w:rsidR="00003812">
        <w:rPr>
          <w:sz w:val="20"/>
          <w:szCs w:val="20"/>
        </w:rPr>
        <w:t xml:space="preserve">           </w:t>
      </w:r>
      <w:r w:rsidRPr="00D465E8">
        <w:rPr>
          <w:sz w:val="20"/>
          <w:szCs w:val="20"/>
        </w:rPr>
        <w:t>Приложение 3</w:t>
      </w:r>
    </w:p>
    <w:p w:rsidR="00003812" w:rsidRPr="00D465E8" w:rsidRDefault="0009190E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003812">
        <w:rPr>
          <w:sz w:val="20"/>
          <w:szCs w:val="20"/>
        </w:rPr>
        <w:t xml:space="preserve">                  </w:t>
      </w:r>
      <w:r w:rsidR="00003812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003812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</w:t>
      </w:r>
      <w:r w:rsidR="007A622D" w:rsidRPr="004D6D4F">
        <w:rPr>
          <w:sz w:val="20"/>
          <w:szCs w:val="20"/>
        </w:rPr>
        <w:t xml:space="preserve">от </w:t>
      </w:r>
      <w:r w:rsidR="007A622D">
        <w:rPr>
          <w:sz w:val="20"/>
          <w:szCs w:val="20"/>
        </w:rPr>
        <w:t>21</w:t>
      </w:r>
      <w:r w:rsidR="007A622D" w:rsidRPr="004D6D4F">
        <w:rPr>
          <w:sz w:val="20"/>
          <w:szCs w:val="20"/>
        </w:rPr>
        <w:t xml:space="preserve">.03.2022г    </w:t>
      </w:r>
      <w:r w:rsidR="007A622D">
        <w:rPr>
          <w:sz w:val="20"/>
          <w:szCs w:val="20"/>
        </w:rPr>
        <w:t>№ 83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</w:t>
      </w:r>
    </w:p>
    <w:p w:rsidR="0009190E" w:rsidRPr="00D465E8" w:rsidRDefault="0009190E" w:rsidP="00003812">
      <w:pPr>
        <w:rPr>
          <w:b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       ВЕДОМСТВЕННАЯ СТРУКТУРА РАСХОДОВ БЮДЖЕТА</w:t>
      </w:r>
      <w:r w:rsidRPr="00D465E8">
        <w:rPr>
          <w:sz w:val="20"/>
          <w:szCs w:val="20"/>
        </w:rPr>
        <w:t xml:space="preserve">  </w:t>
      </w:r>
      <w:r w:rsidRPr="00D465E8">
        <w:rPr>
          <w:b/>
          <w:sz w:val="20"/>
          <w:szCs w:val="20"/>
        </w:rPr>
        <w:t xml:space="preserve">ПОСЕЛЕНИЯ   </w:t>
      </w:r>
      <w:r w:rsidRPr="00D465E8">
        <w:rPr>
          <w:b/>
          <w:bCs/>
          <w:sz w:val="20"/>
          <w:szCs w:val="20"/>
        </w:rPr>
        <w:t xml:space="preserve"> </w:t>
      </w:r>
      <w:r w:rsidRPr="00D465E8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b/>
          <w:sz w:val="20"/>
          <w:szCs w:val="20"/>
        </w:rPr>
        <w:t xml:space="preserve">                                                             на </w:t>
      </w:r>
      <w:r w:rsidRPr="00D465E8">
        <w:rPr>
          <w:b/>
          <w:sz w:val="20"/>
          <w:szCs w:val="20"/>
          <w:lang w:eastAsia="en-US"/>
        </w:rPr>
        <w:t>2022 год и на плановый период 2023 и 2024 годов</w:t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  <w:t xml:space="preserve">                                                                                                               (</w:t>
      </w:r>
      <w:proofErr w:type="spellStart"/>
      <w:r w:rsidRPr="00D465E8">
        <w:rPr>
          <w:sz w:val="20"/>
          <w:szCs w:val="20"/>
        </w:rPr>
        <w:t>тыс</w:t>
      </w:r>
      <w:proofErr w:type="gramStart"/>
      <w:r w:rsidRPr="00D465E8">
        <w:rPr>
          <w:sz w:val="20"/>
          <w:szCs w:val="20"/>
        </w:rPr>
        <w:t>.р</w:t>
      </w:r>
      <w:proofErr w:type="gramEnd"/>
      <w:r w:rsidRPr="00D465E8">
        <w:rPr>
          <w:sz w:val="20"/>
          <w:szCs w:val="20"/>
        </w:rPr>
        <w:t>ублей</w:t>
      </w:r>
      <w:proofErr w:type="spellEnd"/>
      <w:r w:rsidRPr="00D465E8">
        <w:rPr>
          <w:sz w:val="20"/>
          <w:szCs w:val="20"/>
        </w:rPr>
        <w:t>)</w:t>
      </w:r>
      <w:r w:rsidRPr="00D465E8">
        <w:rPr>
          <w:b/>
          <w:bCs/>
          <w:sz w:val="20"/>
          <w:szCs w:val="20"/>
        </w:rPr>
        <w:t xml:space="preserve">   </w:t>
      </w:r>
    </w:p>
    <w:tbl>
      <w:tblPr>
        <w:tblW w:w="144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825"/>
        <w:gridCol w:w="752"/>
        <w:gridCol w:w="809"/>
        <w:gridCol w:w="2039"/>
        <w:gridCol w:w="1216"/>
        <w:gridCol w:w="1304"/>
        <w:gridCol w:w="1304"/>
        <w:gridCol w:w="1304"/>
      </w:tblGrid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Ведом-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дел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Под-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раздел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Целевая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статья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Вид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расхо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D465E8" w:rsidRPr="00D465E8" w:rsidTr="004D6D4F">
        <w:trPr>
          <w:trHeight w:val="26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D465E8">
              <w:rPr>
                <w:b/>
                <w:sz w:val="20"/>
                <w:szCs w:val="20"/>
              </w:rPr>
              <w:t>Зубочистенского</w:t>
            </w:r>
            <w:proofErr w:type="spellEnd"/>
            <w:r w:rsidRPr="00D465E8">
              <w:rPr>
                <w:b/>
                <w:sz w:val="20"/>
                <w:szCs w:val="20"/>
              </w:rPr>
              <w:t xml:space="preserve"> Второго сельсовета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736013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9414361,32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09190E" w:rsidRPr="00D465E8" w:rsidTr="004D6D4F">
        <w:trPr>
          <w:trHeight w:val="32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D465E8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23171266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1814939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1657824</w:t>
            </w:r>
          </w:p>
        </w:tc>
      </w:tr>
      <w:tr w:rsidR="0009190E" w:rsidRPr="00D465E8" w:rsidTr="004D6D4F">
        <w:trPr>
          <w:trHeight w:val="6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D465E8">
              <w:rPr>
                <w:b/>
                <w:sz w:val="20"/>
                <w:szCs w:val="20"/>
              </w:rPr>
              <w:t>РФ</w:t>
            </w:r>
            <w:proofErr w:type="gramStart"/>
            <w:r w:rsidRPr="00D465E8">
              <w:rPr>
                <w:b/>
                <w:sz w:val="20"/>
                <w:szCs w:val="20"/>
              </w:rPr>
              <w:t>,м</w:t>
            </w:r>
            <w:proofErr w:type="gramEnd"/>
            <w:r w:rsidRPr="00D465E8">
              <w:rPr>
                <w:b/>
                <w:sz w:val="20"/>
                <w:szCs w:val="20"/>
              </w:rPr>
              <w:t>естных</w:t>
            </w:r>
            <w:proofErr w:type="spellEnd"/>
            <w:r w:rsidRPr="00D465E8">
              <w:rPr>
                <w:b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03812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</w:rPr>
              <w:t>1596766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003812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Default="00003812">
            <w:r>
              <w:rPr>
                <w:sz w:val="20"/>
                <w:szCs w:val="20"/>
              </w:rPr>
              <w:t xml:space="preserve">       </w:t>
            </w:r>
            <w:r w:rsidRPr="000C74F5">
              <w:rPr>
                <w:sz w:val="20"/>
                <w:szCs w:val="20"/>
              </w:rPr>
              <w:t>1596766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003812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Default="00003812">
            <w:r>
              <w:rPr>
                <w:sz w:val="20"/>
                <w:szCs w:val="20"/>
              </w:rPr>
              <w:t xml:space="preserve">       </w:t>
            </w:r>
            <w:r w:rsidRPr="000C74F5">
              <w:rPr>
                <w:sz w:val="20"/>
                <w:szCs w:val="20"/>
              </w:rPr>
              <w:t>1596766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03812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</w:rPr>
              <w:t>1596766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1183300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950539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03812" w:rsidP="004D6D4F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412440</w:t>
            </w:r>
            <w:r w:rsidR="0009190E"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101900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Уплата налогов, сборов и иных  платежей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03812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14600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D465E8">
              <w:rPr>
                <w:sz w:val="20"/>
                <w:szCs w:val="20"/>
              </w:rPr>
              <w:t>тренсферты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 1000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31 0 41 00000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03812" w:rsidP="004D6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31 0 28 70030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31 0 28 70030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003812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b/>
                <w:sz w:val="20"/>
                <w:szCs w:val="20"/>
              </w:rPr>
            </w:pPr>
            <w:r w:rsidRPr="007B77E9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77E9">
              <w:rPr>
                <w:sz w:val="20"/>
                <w:szCs w:val="20"/>
              </w:rPr>
              <w:t xml:space="preserve">  31 0 31 00000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003812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b/>
                <w:sz w:val="20"/>
                <w:szCs w:val="20"/>
              </w:rPr>
            </w:pPr>
            <w:r w:rsidRPr="007B77E9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B77E9">
              <w:rPr>
                <w:sz w:val="20"/>
                <w:szCs w:val="20"/>
              </w:rPr>
              <w:t xml:space="preserve">  31 0 31 900 90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003812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b/>
                <w:sz w:val="20"/>
                <w:szCs w:val="20"/>
              </w:rPr>
            </w:pPr>
            <w:r w:rsidRPr="007B77E9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B77E9">
              <w:rPr>
                <w:sz w:val="20"/>
                <w:szCs w:val="20"/>
              </w:rPr>
              <w:t xml:space="preserve">31 0 31 900 90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Основное мероприятие "Участие граждан и обществен </w:t>
            </w:r>
            <w:proofErr w:type="spellStart"/>
            <w:r w:rsidRPr="00D465E8">
              <w:rPr>
                <w:sz w:val="20"/>
                <w:szCs w:val="20"/>
              </w:rPr>
              <w:t>вных</w:t>
            </w:r>
            <w:proofErr w:type="spellEnd"/>
            <w:r w:rsidRPr="00D465E8">
              <w:rPr>
                <w:sz w:val="20"/>
                <w:szCs w:val="20"/>
              </w:rPr>
              <w:t xml:space="preserve"> формирований в охране общественного порядка"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31 0 35 00000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31 0 25 51180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31 0 25 51180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5151415,32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379100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749100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465E8">
              <w:rPr>
                <w:b/>
                <w:sz w:val="20"/>
                <w:szCs w:val="20"/>
              </w:rPr>
              <w:t>о(</w:t>
            </w:r>
            <w:proofErr w:type="gramEnd"/>
            <w:r w:rsidRPr="00D465E8">
              <w:rPr>
                <w:b/>
                <w:sz w:val="20"/>
                <w:szCs w:val="20"/>
              </w:rPr>
              <w:t>дорожные фонды 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5132315,32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367000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5132315,32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367000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31 0 04 00000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1163725,32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 xml:space="preserve">Содержание и ремонт,  капитальный ремонт </w:t>
            </w:r>
            <w:proofErr w:type="spellStart"/>
            <w:r w:rsidRPr="00D465E8">
              <w:rPr>
                <w:color w:val="000000"/>
                <w:sz w:val="20"/>
                <w:szCs w:val="20"/>
              </w:rPr>
              <w:t>автом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D465E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color w:val="000000"/>
                <w:sz w:val="20"/>
                <w:szCs w:val="20"/>
              </w:rPr>
              <w:t>бильных</w:t>
            </w:r>
            <w:proofErr w:type="spellEnd"/>
            <w:r w:rsidRPr="00D465E8">
              <w:rPr>
                <w:color w:val="000000"/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1163725,32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1163725,32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Основное мероприятие "Капитальный ремонт и ремонт автомобильных дорог общего пользования </w:t>
            </w:r>
            <w:r w:rsidRPr="00D465E8">
              <w:rPr>
                <w:sz w:val="20"/>
                <w:szCs w:val="20"/>
              </w:rPr>
              <w:lastRenderedPageBreak/>
              <w:t>населенных пунктов"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lastRenderedPageBreak/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D465E8">
              <w:rPr>
                <w:sz w:val="20"/>
                <w:szCs w:val="2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«Реализация инициативных проектов»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Реализация инициативных проекто</w:t>
            </w:r>
            <w:proofErr w:type="gramStart"/>
            <w:r w:rsidRPr="00D465E8">
              <w:rPr>
                <w:sz w:val="20"/>
                <w:szCs w:val="20"/>
              </w:rPr>
              <w:t>в(</w:t>
            </w:r>
            <w:proofErr w:type="gramEnd"/>
            <w:r w:rsidRPr="00D465E8">
              <w:rPr>
                <w:sz w:val="20"/>
                <w:szCs w:val="20"/>
              </w:rPr>
              <w:t>Ремонт автомобильных дорог)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465E8">
              <w:rPr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8B62EE" w:rsidRPr="00D465E8" w:rsidTr="004D6D4F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465E8">
              <w:rPr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8B62EE" w:rsidRPr="00D465E8" w:rsidTr="004D6D4F">
        <w:trPr>
          <w:trHeight w:val="49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465E8">
              <w:rPr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09190E" w:rsidRPr="00D465E8" w:rsidTr="004D6D4F">
        <w:trPr>
          <w:trHeight w:val="3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382100</w:t>
            </w:r>
          </w:p>
        </w:tc>
      </w:tr>
      <w:tr w:rsidR="0009190E" w:rsidRPr="00D465E8" w:rsidTr="004D6D4F">
        <w:trPr>
          <w:trHeight w:val="49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382100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Мероприятия по приведению документов </w:t>
            </w:r>
            <w:proofErr w:type="spellStart"/>
            <w:proofErr w:type="gramStart"/>
            <w:r w:rsidRPr="00D465E8">
              <w:rPr>
                <w:sz w:val="20"/>
                <w:szCs w:val="20"/>
              </w:rPr>
              <w:t>территори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ального</w:t>
            </w:r>
            <w:proofErr w:type="spellEnd"/>
            <w:proofErr w:type="gramEnd"/>
            <w:r w:rsidRPr="00D465E8">
              <w:rPr>
                <w:sz w:val="20"/>
                <w:szCs w:val="20"/>
              </w:rPr>
              <w:t xml:space="preserve"> планирования и градостроительного </w:t>
            </w:r>
            <w:proofErr w:type="spellStart"/>
            <w:r w:rsidRPr="00D465E8">
              <w:rPr>
                <w:sz w:val="20"/>
                <w:szCs w:val="20"/>
              </w:rPr>
              <w:t>зониро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вания</w:t>
            </w:r>
            <w:proofErr w:type="spellEnd"/>
            <w:r w:rsidRPr="00D465E8">
              <w:rPr>
                <w:sz w:val="20"/>
                <w:szCs w:val="20"/>
              </w:rPr>
              <w:t xml:space="preserve"> муниципальных образований Оренбургской области в цифровой формат, соответствующий </w:t>
            </w:r>
            <w:proofErr w:type="spellStart"/>
            <w:r w:rsidRPr="00D465E8">
              <w:rPr>
                <w:sz w:val="20"/>
                <w:szCs w:val="20"/>
              </w:rPr>
              <w:t>требо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ваниям</w:t>
            </w:r>
            <w:proofErr w:type="spellEnd"/>
            <w:r w:rsidRPr="00D465E8">
              <w:rPr>
                <w:sz w:val="20"/>
                <w:szCs w:val="20"/>
              </w:rPr>
              <w:t xml:space="preserve"> к отраслевым пространственным данным  для включения в ГИСОГД Оренбургской области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 xml:space="preserve">Основное мероприятие «Финансовое обеспечение предоставленных муниципальных услуг и работ в </w:t>
            </w:r>
            <w:r w:rsidRPr="00D465E8">
              <w:rPr>
                <w:color w:val="000000"/>
                <w:sz w:val="20"/>
                <w:szCs w:val="20"/>
              </w:rPr>
              <w:lastRenderedPageBreak/>
              <w:t>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lastRenderedPageBreak/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31 0 26 00000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lastRenderedPageBreak/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</w:t>
            </w:r>
            <w:r w:rsidR="008B62EE">
              <w:rPr>
                <w:b/>
                <w:sz w:val="20"/>
                <w:szCs w:val="20"/>
              </w:rPr>
              <w:t>33</w:t>
            </w:r>
            <w:r w:rsidRPr="00D465E8"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Default="008B62EE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663057" w:rsidRDefault="008B62EE" w:rsidP="007360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Default="008B62EE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8B62EE" w:rsidRDefault="008B62EE" w:rsidP="00736013">
            <w:pPr>
              <w:jc w:val="right"/>
              <w:rPr>
                <w:sz w:val="20"/>
                <w:szCs w:val="20"/>
              </w:rPr>
            </w:pPr>
            <w:r w:rsidRPr="008B62EE">
              <w:rPr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Default="008B62EE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8B62EE" w:rsidRDefault="008B62EE" w:rsidP="00736013">
            <w:pPr>
              <w:jc w:val="right"/>
              <w:rPr>
                <w:sz w:val="20"/>
                <w:szCs w:val="20"/>
              </w:rPr>
            </w:pPr>
            <w:r w:rsidRPr="008B62EE">
              <w:rPr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Default="008B62EE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31 0 07 90820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8B62EE" w:rsidRDefault="008B62EE" w:rsidP="00736013">
            <w:pPr>
              <w:jc w:val="right"/>
              <w:rPr>
                <w:sz w:val="20"/>
                <w:szCs w:val="20"/>
              </w:rPr>
            </w:pPr>
            <w:r w:rsidRPr="008B62EE">
              <w:rPr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736013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AB447F" w:rsidRDefault="008B62EE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Иные закупки товаров, работ и услуг</w:t>
            </w:r>
          </w:p>
          <w:p w:rsidR="008B62EE" w:rsidRPr="00AB447F" w:rsidRDefault="008B62EE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Default="008B62EE" w:rsidP="00736013">
            <w:pPr>
              <w:rPr>
                <w:b/>
                <w:bCs/>
                <w:sz w:val="20"/>
                <w:szCs w:val="20"/>
              </w:rPr>
            </w:pPr>
          </w:p>
          <w:p w:rsidR="008B62EE" w:rsidRDefault="008B62EE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AB447F" w:rsidRDefault="008B62EE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31 0 07 90820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AB447F" w:rsidRDefault="008B62EE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8B62EE" w:rsidRDefault="008B62EE" w:rsidP="00736013">
            <w:pPr>
              <w:jc w:val="right"/>
              <w:rPr>
                <w:sz w:val="20"/>
                <w:szCs w:val="20"/>
              </w:rPr>
            </w:pPr>
            <w:r w:rsidRPr="008B62EE">
              <w:rPr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pStyle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9190E"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31 0 11 00000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9190E"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9190E"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9190E"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pStyle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 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  <w:r w:rsidRPr="00D465E8">
              <w:rPr>
                <w:sz w:val="20"/>
                <w:szCs w:val="20"/>
                <w:lang w:val="en-US"/>
              </w:rPr>
              <w:t xml:space="preserve">31 0 14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09190E" w:rsidRPr="00D465E8" w:rsidTr="004D6D4F">
        <w:trPr>
          <w:trHeight w:val="91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деятельности Домов культуры и других учреждений культуры (за </w:t>
            </w:r>
            <w:proofErr w:type="spellStart"/>
            <w:proofErr w:type="gramStart"/>
            <w:r w:rsidRPr="00D465E8">
              <w:rPr>
                <w:sz w:val="20"/>
                <w:szCs w:val="20"/>
              </w:rPr>
              <w:t>исклю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чением</w:t>
            </w:r>
            <w:proofErr w:type="spellEnd"/>
            <w:proofErr w:type="gramEnd"/>
            <w:r w:rsidRPr="00D465E8">
              <w:rPr>
                <w:sz w:val="20"/>
                <w:szCs w:val="20"/>
              </w:rPr>
              <w:t xml:space="preserve"> библиотек, музеев, театров, концертных и других организаций исполнительских искусств)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</w:p>
          <w:p w:rsidR="0009190E" w:rsidRPr="00D465E8" w:rsidRDefault="0009190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09190E" w:rsidRPr="00D465E8" w:rsidTr="004D6D4F">
        <w:trPr>
          <w:trHeight w:val="20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09190E" w:rsidRPr="00D465E8" w:rsidTr="004D6D4F">
        <w:trPr>
          <w:trHeight w:val="66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</w:t>
            </w:r>
            <w:r w:rsidRPr="00D465E8">
              <w:rPr>
                <w:sz w:val="20"/>
                <w:szCs w:val="20"/>
                <w:lang w:val="en-US"/>
              </w:rPr>
              <w:t>1 0 1</w:t>
            </w:r>
            <w:r w:rsidRPr="00D465E8">
              <w:rPr>
                <w:sz w:val="20"/>
                <w:szCs w:val="20"/>
              </w:rPr>
              <w:t>5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                    </w:t>
            </w:r>
          </w:p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</w:t>
            </w:r>
          </w:p>
          <w:p w:rsidR="0009190E" w:rsidRPr="00D465E8" w:rsidRDefault="0009190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</w:tr>
      <w:tr w:rsidR="0009190E" w:rsidRPr="00D465E8" w:rsidTr="004D6D4F">
        <w:trPr>
          <w:trHeight w:val="18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</w:tr>
      <w:tr w:rsidR="0009190E" w:rsidRPr="00D465E8" w:rsidTr="004D6D4F">
        <w:trPr>
          <w:trHeight w:val="33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</w:tr>
      <w:tr w:rsidR="0009190E" w:rsidRPr="00D465E8" w:rsidTr="004D6D4F">
        <w:trPr>
          <w:trHeight w:val="41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09190E" w:rsidRPr="00D465E8" w:rsidTr="004D6D4F">
        <w:trPr>
          <w:trHeight w:val="69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</w:t>
            </w:r>
            <w:proofErr w:type="gramStart"/>
            <w:r w:rsidRPr="00D465E8">
              <w:rPr>
                <w:sz w:val="20"/>
                <w:szCs w:val="20"/>
              </w:rPr>
              <w:t>ы(</w:t>
            </w:r>
            <w:proofErr w:type="gramEnd"/>
            <w:r w:rsidRPr="00D465E8">
              <w:rPr>
                <w:sz w:val="20"/>
                <w:szCs w:val="20"/>
              </w:rPr>
              <w:t>клубы)»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</w:t>
            </w: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31 0 16 00000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09190E" w:rsidRPr="00D465E8" w:rsidTr="004D6D4F">
        <w:trPr>
          <w:trHeight w:val="69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465E8">
              <w:rPr>
                <w:sz w:val="20"/>
                <w:szCs w:val="20"/>
              </w:rPr>
              <w:t>муниципал</w:t>
            </w:r>
            <w:proofErr w:type="gramStart"/>
            <w:r w:rsidRPr="00D465E8">
              <w:rPr>
                <w:sz w:val="20"/>
                <w:szCs w:val="20"/>
              </w:rPr>
              <w:t>ь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  <w:proofErr w:type="gram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ного</w:t>
            </w:r>
            <w:proofErr w:type="spellEnd"/>
            <w:r w:rsidRPr="00D465E8">
              <w:rPr>
                <w:sz w:val="20"/>
                <w:szCs w:val="20"/>
              </w:rPr>
              <w:t xml:space="preserve"> казенного учреждения, обеспечивающего предоставление услуг в сфере культуры (клубы)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24493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108" w:right="-108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31 0 42 20580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98650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195165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9414361,32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AB46D1">
        <w:rPr>
          <w:sz w:val="20"/>
          <w:szCs w:val="20"/>
        </w:rPr>
        <w:t xml:space="preserve">                    </w:t>
      </w:r>
      <w:r w:rsidRPr="00D465E8">
        <w:rPr>
          <w:sz w:val="20"/>
          <w:szCs w:val="20"/>
        </w:rPr>
        <w:t xml:space="preserve">  Приложение 4</w:t>
      </w:r>
    </w:p>
    <w:p w:rsidR="00003812" w:rsidRPr="00D465E8" w:rsidRDefault="0009190E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AB46D1">
        <w:rPr>
          <w:sz w:val="20"/>
          <w:szCs w:val="20"/>
        </w:rPr>
        <w:t xml:space="preserve">                 </w:t>
      </w:r>
      <w:r w:rsidRPr="00D465E8">
        <w:rPr>
          <w:sz w:val="20"/>
          <w:szCs w:val="20"/>
        </w:rPr>
        <w:t xml:space="preserve">   </w:t>
      </w:r>
      <w:r w:rsidR="00003812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от </w:t>
      </w:r>
      <w:r w:rsidR="007A622D" w:rsidRPr="004D6D4F">
        <w:rPr>
          <w:sz w:val="20"/>
          <w:szCs w:val="20"/>
        </w:rPr>
        <w:t xml:space="preserve"> </w:t>
      </w:r>
      <w:r w:rsidR="007A622D">
        <w:rPr>
          <w:sz w:val="20"/>
          <w:szCs w:val="20"/>
        </w:rPr>
        <w:t>21</w:t>
      </w:r>
      <w:r w:rsidR="007A622D" w:rsidRPr="004D6D4F">
        <w:rPr>
          <w:sz w:val="20"/>
          <w:szCs w:val="20"/>
        </w:rPr>
        <w:t xml:space="preserve">.03.2022г    </w:t>
      </w:r>
      <w:r w:rsidR="007A622D">
        <w:rPr>
          <w:sz w:val="20"/>
          <w:szCs w:val="20"/>
        </w:rPr>
        <w:t>№ 83</w:t>
      </w:r>
    </w:p>
    <w:p w:rsidR="0009190E" w:rsidRPr="00D465E8" w:rsidRDefault="0009190E" w:rsidP="00003812">
      <w:pPr>
        <w:rPr>
          <w:sz w:val="20"/>
          <w:szCs w:val="20"/>
        </w:rPr>
      </w:pPr>
    </w:p>
    <w:p w:rsidR="0009190E" w:rsidRPr="00D465E8" w:rsidRDefault="0009190E" w:rsidP="0009190E">
      <w:pPr>
        <w:rPr>
          <w:b/>
          <w:bCs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РАСПРЕДЕЛЕНИЕ БЮДЖЕТНЫХ АССИГНОВАНИЙ БЮДЖЕТА ПОСЕЛЕНИЯ</w:t>
      </w:r>
      <w:r w:rsidRPr="00D465E8">
        <w:rPr>
          <w:b/>
          <w:sz w:val="20"/>
          <w:szCs w:val="20"/>
        </w:rPr>
        <w:t xml:space="preserve">  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b/>
          <w:bCs/>
          <w:sz w:val="20"/>
          <w:szCs w:val="20"/>
        </w:rPr>
        <w:t>ПО РАЗДЕЛАМ</w:t>
      </w:r>
      <w:proofErr w:type="gramStart"/>
      <w:r w:rsidRPr="00D465E8">
        <w:rPr>
          <w:b/>
          <w:bCs/>
          <w:sz w:val="20"/>
          <w:szCs w:val="20"/>
        </w:rPr>
        <w:t xml:space="preserve"> ,</w:t>
      </w:r>
      <w:proofErr w:type="gramEnd"/>
      <w:r w:rsidRPr="00D465E8">
        <w:rPr>
          <w:b/>
          <w:bCs/>
          <w:sz w:val="20"/>
          <w:szCs w:val="20"/>
        </w:rPr>
        <w:t>ПОДРАЗДЕЛАМ, ЦЕЛЕВЫМ СТАТЬЯМ</w:t>
      </w:r>
      <w:r w:rsidRPr="00D465E8">
        <w:rPr>
          <w:b/>
          <w:sz w:val="20"/>
          <w:szCs w:val="20"/>
        </w:rPr>
        <w:t xml:space="preserve">(муниципальным программам МО </w:t>
      </w:r>
      <w:proofErr w:type="spellStart"/>
      <w:r w:rsidRPr="00D465E8">
        <w:rPr>
          <w:b/>
          <w:sz w:val="20"/>
          <w:szCs w:val="20"/>
        </w:rPr>
        <w:t>Зубочистенский</w:t>
      </w:r>
      <w:proofErr w:type="spellEnd"/>
      <w:r w:rsidRPr="00D465E8">
        <w:rPr>
          <w:b/>
          <w:sz w:val="20"/>
          <w:szCs w:val="20"/>
        </w:rPr>
        <w:t xml:space="preserve"> Второй сельсовет Переволоцкого района Оренбургской области и непрограммным направлениям деятельности),</w:t>
      </w:r>
      <w:r w:rsidRPr="00D465E8">
        <w:rPr>
          <w:sz w:val="20"/>
          <w:szCs w:val="20"/>
        </w:rPr>
        <w:t xml:space="preserve"> </w:t>
      </w:r>
      <w:r w:rsidRPr="00D465E8">
        <w:rPr>
          <w:b/>
          <w:sz w:val="20"/>
          <w:szCs w:val="20"/>
        </w:rPr>
        <w:t>ГРУППАМ И ПОДГРУППАМ ВИДОВ</w:t>
      </w:r>
      <w:r w:rsidRPr="00D465E8">
        <w:rPr>
          <w:b/>
          <w:bCs/>
          <w:sz w:val="20"/>
          <w:szCs w:val="20"/>
        </w:rPr>
        <w:t xml:space="preserve"> РАСХОДОВ  КЛАССИФИКАЦИИ  РАСХОДОВ  </w:t>
      </w:r>
      <w:r w:rsidRPr="00D465E8">
        <w:rPr>
          <w:b/>
          <w:sz w:val="20"/>
          <w:szCs w:val="20"/>
        </w:rPr>
        <w:t xml:space="preserve">на </w:t>
      </w:r>
      <w:r w:rsidRPr="00D465E8">
        <w:rPr>
          <w:b/>
          <w:sz w:val="20"/>
          <w:szCs w:val="20"/>
          <w:lang w:eastAsia="en-US"/>
        </w:rPr>
        <w:t>2022 год и на плановый период 2023 и 2024 годов</w:t>
      </w:r>
      <w:r w:rsidRPr="00D465E8">
        <w:rPr>
          <w:b/>
          <w:sz w:val="20"/>
          <w:szCs w:val="20"/>
        </w:rPr>
        <w:t xml:space="preserve"> </w:t>
      </w:r>
    </w:p>
    <w:p w:rsidR="0009190E" w:rsidRPr="00D465E8" w:rsidRDefault="0009190E" w:rsidP="0009190E">
      <w:pPr>
        <w:jc w:val="center"/>
        <w:rPr>
          <w:sz w:val="20"/>
          <w:szCs w:val="20"/>
        </w:rPr>
      </w:pP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  <w:t xml:space="preserve">                                                                                 </w:t>
      </w:r>
    </w:p>
    <w:tbl>
      <w:tblPr>
        <w:tblW w:w="13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752"/>
        <w:gridCol w:w="809"/>
        <w:gridCol w:w="2039"/>
        <w:gridCol w:w="1216"/>
        <w:gridCol w:w="1304"/>
        <w:gridCol w:w="1304"/>
        <w:gridCol w:w="1304"/>
      </w:tblGrid>
      <w:tr w:rsidR="0009190E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дел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Под-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раздел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Целевая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статья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Вид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расхо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AB46D1" w:rsidRPr="00D465E8" w:rsidTr="004D6D4F">
        <w:trPr>
          <w:trHeight w:val="261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D465E8">
              <w:rPr>
                <w:b/>
                <w:sz w:val="20"/>
                <w:szCs w:val="20"/>
              </w:rPr>
              <w:t>Зубочистенского</w:t>
            </w:r>
            <w:proofErr w:type="spellEnd"/>
            <w:r w:rsidRPr="00D465E8">
              <w:rPr>
                <w:b/>
                <w:sz w:val="20"/>
                <w:szCs w:val="20"/>
              </w:rPr>
              <w:t xml:space="preserve"> Второго сельсовета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9414361,32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AB46D1" w:rsidRPr="00D465E8" w:rsidTr="004D6D4F">
        <w:trPr>
          <w:trHeight w:val="20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23171266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1814939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1657824</w:t>
            </w:r>
          </w:p>
        </w:tc>
      </w:tr>
      <w:tr w:rsidR="00AB46D1" w:rsidRPr="00D465E8" w:rsidTr="004D6D4F">
        <w:trPr>
          <w:trHeight w:val="67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D465E8">
              <w:rPr>
                <w:b/>
                <w:sz w:val="20"/>
                <w:szCs w:val="20"/>
              </w:rPr>
              <w:t>РФ</w:t>
            </w:r>
            <w:proofErr w:type="gramStart"/>
            <w:r w:rsidRPr="00D465E8">
              <w:rPr>
                <w:b/>
                <w:sz w:val="20"/>
                <w:szCs w:val="20"/>
              </w:rPr>
              <w:t>,м</w:t>
            </w:r>
            <w:proofErr w:type="gramEnd"/>
            <w:r w:rsidRPr="00D465E8">
              <w:rPr>
                <w:b/>
                <w:sz w:val="20"/>
                <w:szCs w:val="20"/>
              </w:rPr>
              <w:t>естных</w:t>
            </w:r>
            <w:proofErr w:type="spellEnd"/>
            <w:r w:rsidRPr="00D465E8">
              <w:rPr>
                <w:b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</w:rPr>
              <w:t>1596766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Default="00AB46D1" w:rsidP="00736013">
            <w:r>
              <w:rPr>
                <w:sz w:val="20"/>
                <w:szCs w:val="20"/>
              </w:rPr>
              <w:t xml:space="preserve">       </w:t>
            </w:r>
            <w:r w:rsidRPr="000C74F5">
              <w:rPr>
                <w:sz w:val="20"/>
                <w:szCs w:val="20"/>
              </w:rPr>
              <w:t>1596766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Default="00AB46D1" w:rsidP="00736013">
            <w:r>
              <w:rPr>
                <w:sz w:val="20"/>
                <w:szCs w:val="20"/>
              </w:rPr>
              <w:t xml:space="preserve">       </w:t>
            </w:r>
            <w:r w:rsidRPr="000C74F5">
              <w:rPr>
                <w:sz w:val="20"/>
                <w:szCs w:val="20"/>
              </w:rPr>
              <w:t>1596766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</w:rPr>
              <w:t>1596766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1183300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950539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412440</w:t>
            </w:r>
            <w:r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101900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Уплата налогов, сборов и иных  платежей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14600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D465E8">
              <w:rPr>
                <w:sz w:val="20"/>
                <w:szCs w:val="20"/>
              </w:rPr>
              <w:t>тренсферты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31 0 41 00000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19500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предоставления  </w:t>
            </w:r>
            <w:proofErr w:type="spellStart"/>
            <w:r w:rsidRPr="00D465E8">
              <w:rPr>
                <w:sz w:val="20"/>
                <w:szCs w:val="20"/>
              </w:rPr>
              <w:t>муниц</w:t>
            </w:r>
            <w:proofErr w:type="gramStart"/>
            <w:r w:rsidRPr="00D465E8">
              <w:rPr>
                <w:sz w:val="20"/>
                <w:szCs w:val="20"/>
              </w:rPr>
              <w:t>и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  <w:proofErr w:type="gram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пальных</w:t>
            </w:r>
            <w:proofErr w:type="spellEnd"/>
            <w:r w:rsidRPr="00D465E8">
              <w:rPr>
                <w:sz w:val="20"/>
                <w:szCs w:val="20"/>
              </w:rPr>
              <w:t xml:space="preserve">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31 0 28 70030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31 0 28 70030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77E9">
              <w:rPr>
                <w:sz w:val="20"/>
                <w:szCs w:val="20"/>
              </w:rPr>
              <w:t xml:space="preserve">  31 0 31 00000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 xml:space="preserve">Оценка недвижимости, признание прав и </w:t>
            </w:r>
            <w:r w:rsidRPr="007B77E9">
              <w:rPr>
                <w:sz w:val="20"/>
                <w:szCs w:val="20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B77E9">
              <w:rPr>
                <w:sz w:val="20"/>
                <w:szCs w:val="20"/>
              </w:rPr>
              <w:t xml:space="preserve">  31 0 31 900 90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B77E9">
              <w:rPr>
                <w:sz w:val="20"/>
                <w:szCs w:val="20"/>
              </w:rPr>
              <w:t xml:space="preserve">31 0 31 900 90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7B77E9" w:rsidRDefault="00AB46D1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31 0 35 00000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31 0 25 51180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31 0 25 51180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5151415,32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379100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749100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465E8">
              <w:rPr>
                <w:b/>
                <w:sz w:val="20"/>
                <w:szCs w:val="20"/>
              </w:rPr>
              <w:t>о(</w:t>
            </w:r>
            <w:proofErr w:type="gramEnd"/>
            <w:r w:rsidRPr="00D465E8">
              <w:rPr>
                <w:b/>
                <w:sz w:val="20"/>
                <w:szCs w:val="20"/>
              </w:rPr>
              <w:t>дорожные фонды 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5132315,32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367000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5132315,32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360000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367000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31 0 04 00000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1163725,32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1163725,32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1163725,32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Основное мероприятие "Капитальный ремонт и </w:t>
            </w:r>
            <w:r w:rsidRPr="00D465E8">
              <w:rPr>
                <w:sz w:val="20"/>
                <w:szCs w:val="20"/>
              </w:rPr>
              <w:lastRenderedPageBreak/>
              <w:t>ремонт автомобильных дорог общего пользования населенных пунктов"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D465E8">
              <w:rPr>
                <w:sz w:val="20"/>
                <w:szCs w:val="2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Реализация инициативных проекто</w:t>
            </w:r>
            <w:proofErr w:type="gramStart"/>
            <w:r w:rsidRPr="00D465E8">
              <w:rPr>
                <w:sz w:val="20"/>
                <w:szCs w:val="20"/>
              </w:rPr>
              <w:t>в(</w:t>
            </w:r>
            <w:proofErr w:type="gramEnd"/>
            <w:r w:rsidRPr="00D465E8">
              <w:rPr>
                <w:sz w:val="20"/>
                <w:szCs w:val="20"/>
              </w:rPr>
              <w:t>Ремонт автомобильных дорог)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465E8">
              <w:rPr>
                <w:sz w:val="20"/>
                <w:szCs w:val="20"/>
              </w:rPr>
              <w:t>обесп</w:t>
            </w:r>
            <w:proofErr w:type="gramStart"/>
            <w:r w:rsidRPr="00D465E8">
              <w:rPr>
                <w:sz w:val="20"/>
                <w:szCs w:val="20"/>
              </w:rPr>
              <w:t>е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  <w:proofErr w:type="gram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чения</w:t>
            </w:r>
            <w:proofErr w:type="spellEnd"/>
            <w:r w:rsidRPr="00D465E8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rPr>
          <w:trHeight w:val="23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465E8">
              <w:rPr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AB46D1" w:rsidRPr="00D465E8" w:rsidTr="004D6D4F">
        <w:trPr>
          <w:trHeight w:val="23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465E8">
              <w:rPr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AB46D1" w:rsidRPr="00D465E8" w:rsidTr="004D6D4F">
        <w:trPr>
          <w:trHeight w:val="49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465E8">
              <w:rPr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382100</w:t>
            </w: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382100</w:t>
            </w: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lastRenderedPageBreak/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31 0 26 00000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33</w:t>
            </w:r>
            <w:r w:rsidRPr="00D465E8"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663057" w:rsidRDefault="00AB46D1" w:rsidP="007360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8B62EE" w:rsidRDefault="00AB46D1" w:rsidP="00736013">
            <w:pPr>
              <w:jc w:val="right"/>
              <w:rPr>
                <w:sz w:val="20"/>
                <w:szCs w:val="20"/>
              </w:rPr>
            </w:pPr>
            <w:r w:rsidRPr="008B62EE">
              <w:rPr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8B62EE" w:rsidRDefault="00AB46D1" w:rsidP="00736013">
            <w:pPr>
              <w:jc w:val="right"/>
              <w:rPr>
                <w:sz w:val="20"/>
                <w:szCs w:val="20"/>
              </w:rPr>
            </w:pPr>
            <w:r w:rsidRPr="008B62EE">
              <w:rPr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31 0 07 90820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8B62EE" w:rsidRDefault="00AB46D1" w:rsidP="00736013">
            <w:pPr>
              <w:jc w:val="right"/>
              <w:rPr>
                <w:sz w:val="20"/>
                <w:szCs w:val="20"/>
              </w:rPr>
            </w:pPr>
            <w:r w:rsidRPr="008B62EE">
              <w:rPr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AB46D1">
        <w:trPr>
          <w:trHeight w:val="417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AB447F" w:rsidRDefault="00AB46D1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обеспече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B46D1" w:rsidRPr="00AB447F" w:rsidRDefault="00AB46D1" w:rsidP="00736013">
            <w:pPr>
              <w:rPr>
                <w:sz w:val="20"/>
                <w:szCs w:val="20"/>
              </w:rPr>
            </w:pPr>
            <w:proofErr w:type="spellStart"/>
            <w:r w:rsidRPr="00AB447F">
              <w:rPr>
                <w:sz w:val="20"/>
                <w:szCs w:val="20"/>
              </w:rPr>
              <w:t>ния</w:t>
            </w:r>
            <w:proofErr w:type="spellEnd"/>
            <w:r w:rsidRPr="00AB447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AB447F" w:rsidRDefault="00AB46D1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31 0 07 90820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AB447F" w:rsidRDefault="00AB46D1" w:rsidP="00736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Default="00AB46D1" w:rsidP="00736013">
            <w:pPr>
              <w:jc w:val="right"/>
              <w:rPr>
                <w:sz w:val="20"/>
                <w:szCs w:val="20"/>
              </w:rPr>
            </w:pPr>
          </w:p>
          <w:p w:rsidR="00AB46D1" w:rsidRPr="008B62EE" w:rsidRDefault="00AB46D1" w:rsidP="00736013">
            <w:pPr>
              <w:jc w:val="right"/>
              <w:rPr>
                <w:sz w:val="20"/>
                <w:szCs w:val="20"/>
              </w:rPr>
            </w:pPr>
            <w:r w:rsidRPr="008B62EE">
              <w:rPr>
                <w:sz w:val="20"/>
                <w:szCs w:val="20"/>
              </w:rPr>
              <w:t>100000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pStyle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31 0 11 00000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rPr>
          <w:trHeight w:val="2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pStyle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736013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736013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 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 xml:space="preserve">31 0 14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736013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AB46D1" w:rsidRPr="00D465E8" w:rsidTr="004D6D4F">
        <w:trPr>
          <w:trHeight w:val="911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деятельности Домов культуры и других учреждений культуры (за </w:t>
            </w:r>
            <w:proofErr w:type="spellStart"/>
            <w:proofErr w:type="gramStart"/>
            <w:r w:rsidRPr="00D465E8">
              <w:rPr>
                <w:sz w:val="20"/>
                <w:szCs w:val="20"/>
              </w:rPr>
              <w:t>исклю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чением</w:t>
            </w:r>
            <w:proofErr w:type="spellEnd"/>
            <w:proofErr w:type="gramEnd"/>
            <w:r w:rsidRPr="00D465E8">
              <w:rPr>
                <w:sz w:val="20"/>
                <w:szCs w:val="20"/>
              </w:rPr>
              <w:t xml:space="preserve"> библиотек, музеев, театров, концертных и других организаций исполнительских искусств)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</w:p>
          <w:p w:rsidR="00AB46D1" w:rsidRPr="00D465E8" w:rsidRDefault="00AB46D1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736013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AB46D1" w:rsidRPr="00D465E8" w:rsidTr="004D6D4F">
        <w:trPr>
          <w:trHeight w:val="201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736013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AB46D1" w:rsidRPr="00D465E8" w:rsidTr="004D6D4F">
        <w:trPr>
          <w:trHeight w:val="66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</w:t>
            </w:r>
            <w:r w:rsidRPr="00D465E8">
              <w:rPr>
                <w:sz w:val="20"/>
                <w:szCs w:val="20"/>
                <w:lang w:val="en-US"/>
              </w:rPr>
              <w:t>1 0 1</w:t>
            </w:r>
            <w:r w:rsidRPr="00D465E8">
              <w:rPr>
                <w:sz w:val="20"/>
                <w:szCs w:val="20"/>
              </w:rPr>
              <w:t>5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                    </w:t>
            </w:r>
          </w:p>
          <w:p w:rsidR="00AB46D1" w:rsidRPr="00D465E8" w:rsidRDefault="00AB46D1" w:rsidP="00736013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</w:t>
            </w:r>
          </w:p>
          <w:p w:rsidR="00AB46D1" w:rsidRPr="00D465E8" w:rsidRDefault="00AB46D1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AB46D1" w:rsidRPr="00D465E8" w:rsidTr="004D6D4F">
        <w:trPr>
          <w:trHeight w:val="18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AB46D1" w:rsidRPr="00D465E8" w:rsidTr="004D6D4F">
        <w:trPr>
          <w:trHeight w:val="339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b/>
                <w:sz w:val="20"/>
                <w:szCs w:val="20"/>
              </w:rPr>
            </w:pPr>
          </w:p>
          <w:p w:rsidR="00AB46D1" w:rsidRPr="00D465E8" w:rsidRDefault="00AB46D1" w:rsidP="00736013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</w:tr>
      <w:tr w:rsidR="00AB46D1" w:rsidRPr="00D465E8" w:rsidTr="004D6D4F">
        <w:trPr>
          <w:trHeight w:val="698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AB46D1" w:rsidRPr="00D465E8" w:rsidTr="004D6D4F">
        <w:trPr>
          <w:trHeight w:val="698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</w:t>
            </w:r>
            <w:proofErr w:type="gramStart"/>
            <w:r w:rsidRPr="00D465E8">
              <w:rPr>
                <w:sz w:val="20"/>
                <w:szCs w:val="20"/>
              </w:rPr>
              <w:t>ы(</w:t>
            </w:r>
            <w:proofErr w:type="gramEnd"/>
            <w:r w:rsidRPr="00D465E8">
              <w:rPr>
                <w:sz w:val="20"/>
                <w:szCs w:val="20"/>
              </w:rPr>
              <w:t>клубы)»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31 0 16 00000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AB46D1" w:rsidRPr="00D465E8" w:rsidTr="004D6D4F">
        <w:trPr>
          <w:trHeight w:val="698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465E8">
              <w:rPr>
                <w:sz w:val="20"/>
                <w:szCs w:val="20"/>
              </w:rPr>
              <w:t>муниципал</w:t>
            </w:r>
            <w:proofErr w:type="gramStart"/>
            <w:r w:rsidRPr="00D465E8">
              <w:rPr>
                <w:sz w:val="20"/>
                <w:szCs w:val="20"/>
              </w:rPr>
              <w:t>ь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  <w:proofErr w:type="gram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ного</w:t>
            </w:r>
            <w:proofErr w:type="spellEnd"/>
            <w:r w:rsidRPr="00D465E8">
              <w:rPr>
                <w:sz w:val="20"/>
                <w:szCs w:val="20"/>
              </w:rPr>
              <w:t xml:space="preserve"> казенного учреждения, обеспечивающего предоставление услуг в сфере культуры (клубы)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</w:t>
            </w:r>
          </w:p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24493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ind w:left="-108" w:right="-108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31 0 42 20580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D1" w:rsidRPr="00D465E8" w:rsidRDefault="00AB46D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98650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195165</w:t>
            </w:r>
          </w:p>
        </w:tc>
      </w:tr>
      <w:tr w:rsidR="00AB46D1" w:rsidRPr="00D465E8" w:rsidTr="004D6D4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736013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9414361,32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D465E8" w:rsidRDefault="00AB46D1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lastRenderedPageBreak/>
        <w:t xml:space="preserve">                           </w:t>
      </w:r>
      <w:r w:rsidR="00AB46D1">
        <w:rPr>
          <w:sz w:val="20"/>
          <w:szCs w:val="20"/>
        </w:rPr>
        <w:t xml:space="preserve">                 </w:t>
      </w:r>
      <w:r w:rsidRPr="00D465E8">
        <w:rPr>
          <w:sz w:val="20"/>
          <w:szCs w:val="20"/>
        </w:rPr>
        <w:t xml:space="preserve">Приложение 5                                                                                                                                                                                       </w:t>
      </w:r>
    </w:p>
    <w:p w:rsidR="00003812" w:rsidRPr="00D465E8" w:rsidRDefault="0009190E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AB46D1">
        <w:rPr>
          <w:sz w:val="20"/>
          <w:szCs w:val="20"/>
        </w:rPr>
        <w:t xml:space="preserve">                 </w:t>
      </w:r>
      <w:r w:rsidRPr="00D465E8">
        <w:rPr>
          <w:sz w:val="20"/>
          <w:szCs w:val="20"/>
        </w:rPr>
        <w:t xml:space="preserve">  </w:t>
      </w:r>
      <w:r w:rsidR="00003812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</w:t>
      </w:r>
      <w:r w:rsidR="007A622D" w:rsidRPr="004D6D4F">
        <w:rPr>
          <w:sz w:val="20"/>
          <w:szCs w:val="20"/>
        </w:rPr>
        <w:t xml:space="preserve">от </w:t>
      </w:r>
      <w:r w:rsidR="007A622D">
        <w:rPr>
          <w:sz w:val="20"/>
          <w:szCs w:val="20"/>
        </w:rPr>
        <w:t>21</w:t>
      </w:r>
      <w:r w:rsidR="007A622D" w:rsidRPr="004D6D4F">
        <w:rPr>
          <w:sz w:val="20"/>
          <w:szCs w:val="20"/>
        </w:rPr>
        <w:t xml:space="preserve">.03.2022г    </w:t>
      </w:r>
      <w:r w:rsidR="007A622D">
        <w:rPr>
          <w:sz w:val="20"/>
          <w:szCs w:val="20"/>
        </w:rPr>
        <w:t>№ 83</w:t>
      </w:r>
    </w:p>
    <w:p w:rsidR="0009190E" w:rsidRPr="00D465E8" w:rsidRDefault="0009190E" w:rsidP="00003812">
      <w:pPr>
        <w:rPr>
          <w:b/>
          <w:bCs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</w:t>
      </w:r>
    </w:p>
    <w:p w:rsidR="0009190E" w:rsidRPr="00D465E8" w:rsidRDefault="0009190E" w:rsidP="0009190E">
      <w:pPr>
        <w:tabs>
          <w:tab w:val="left" w:pos="975"/>
        </w:tabs>
        <w:rPr>
          <w:b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               РАСПРЕДЕЛЕНИЕ БЮДЖЕТНЫХ АССИГНОВАНИЙ БЮДЖЕТА ПОСЕЛЕНИЯ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b/>
          <w:sz w:val="20"/>
          <w:szCs w:val="20"/>
        </w:rPr>
        <w:t xml:space="preserve">по целевым статьям (муниципальным программам МО </w:t>
      </w:r>
      <w:proofErr w:type="spellStart"/>
      <w:r w:rsidRPr="00D465E8">
        <w:rPr>
          <w:b/>
          <w:sz w:val="20"/>
          <w:szCs w:val="20"/>
        </w:rPr>
        <w:t>Зубочистенский</w:t>
      </w:r>
      <w:proofErr w:type="spellEnd"/>
      <w:r w:rsidRPr="00D465E8">
        <w:rPr>
          <w:b/>
          <w:sz w:val="20"/>
          <w:szCs w:val="20"/>
        </w:rPr>
        <w:t xml:space="preserve"> Второй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        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b/>
          <w:sz w:val="20"/>
          <w:szCs w:val="20"/>
        </w:rPr>
        <w:t xml:space="preserve">                                                                классификации расходов  на    </w:t>
      </w:r>
      <w:r w:rsidRPr="00D465E8">
        <w:rPr>
          <w:b/>
          <w:sz w:val="20"/>
          <w:szCs w:val="20"/>
          <w:lang w:eastAsia="en-US"/>
        </w:rPr>
        <w:t>2022год и на плановый период 2023 и 2024 годов</w:t>
      </w:r>
      <w:r w:rsidRPr="00D465E8">
        <w:rPr>
          <w:b/>
          <w:sz w:val="20"/>
          <w:szCs w:val="20"/>
        </w:rPr>
        <w:t xml:space="preserve"> </w:t>
      </w: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(</w:t>
      </w:r>
      <w:proofErr w:type="spellStart"/>
      <w:r w:rsidRPr="00D465E8">
        <w:rPr>
          <w:sz w:val="20"/>
          <w:szCs w:val="20"/>
        </w:rPr>
        <w:t>тыс</w:t>
      </w:r>
      <w:proofErr w:type="gramStart"/>
      <w:r w:rsidRPr="00D465E8">
        <w:rPr>
          <w:sz w:val="20"/>
          <w:szCs w:val="20"/>
        </w:rPr>
        <w:t>.р</w:t>
      </w:r>
      <w:proofErr w:type="gramEnd"/>
      <w:r w:rsidRPr="00D465E8">
        <w:rPr>
          <w:sz w:val="20"/>
          <w:szCs w:val="20"/>
        </w:rPr>
        <w:t>ублей</w:t>
      </w:r>
      <w:proofErr w:type="spellEnd"/>
      <w:r w:rsidRPr="00D465E8">
        <w:rPr>
          <w:sz w:val="20"/>
          <w:szCs w:val="20"/>
        </w:rPr>
        <w:t>)</w:t>
      </w:r>
      <w:r w:rsidRPr="00D465E8">
        <w:rPr>
          <w:b/>
          <w:bCs/>
          <w:sz w:val="20"/>
          <w:szCs w:val="20"/>
        </w:rPr>
        <w:t xml:space="preserve">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4"/>
        <w:gridCol w:w="1489"/>
        <w:gridCol w:w="677"/>
        <w:gridCol w:w="875"/>
        <w:gridCol w:w="1090"/>
        <w:gridCol w:w="1275"/>
        <w:gridCol w:w="1275"/>
        <w:gridCol w:w="1275"/>
      </w:tblGrid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Целевая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статья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Под-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Вид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09190E" w:rsidRPr="00D465E8" w:rsidTr="004D6D4F">
        <w:trPr>
          <w:trHeight w:val="55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465E8">
              <w:rPr>
                <w:b/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/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20116-2021 годы»»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9399761,32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3941050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4157735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color w:val="000000"/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31 0 04 00000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1163725,32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47000</w:t>
            </w:r>
          </w:p>
        </w:tc>
      </w:tr>
      <w:tr w:rsidR="00736013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31 0 04 90770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Default="00736013">
            <w:r w:rsidRPr="0032721A">
              <w:rPr>
                <w:sz w:val="20"/>
                <w:szCs w:val="20"/>
              </w:rPr>
              <w:t>1163725,32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rPr>
                <w:sz w:val="20"/>
                <w:szCs w:val="20"/>
              </w:rPr>
            </w:pPr>
          </w:p>
          <w:p w:rsidR="00736013" w:rsidRPr="00D465E8" w:rsidRDefault="00736013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</w:p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736013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31 0 04 90770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Default="00736013">
            <w:r w:rsidRPr="0032721A">
              <w:rPr>
                <w:sz w:val="20"/>
                <w:szCs w:val="20"/>
              </w:rPr>
              <w:t>1163725,32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rPr>
                <w:sz w:val="20"/>
                <w:szCs w:val="20"/>
              </w:rPr>
            </w:pPr>
          </w:p>
          <w:p w:rsidR="00736013" w:rsidRPr="00D465E8" w:rsidRDefault="00736013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</w:p>
          <w:p w:rsidR="00736013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2020</w:t>
            </w:r>
            <w:r w:rsidR="00736013">
              <w:rPr>
                <w:sz w:val="20"/>
                <w:szCs w:val="20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Софинансирование</w:t>
            </w:r>
            <w:proofErr w:type="spellEnd"/>
            <w:r w:rsidRPr="00D465E8">
              <w:rPr>
                <w:sz w:val="20"/>
                <w:szCs w:val="2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1598387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Реализация инициативных проекто</w:t>
            </w:r>
            <w:proofErr w:type="gramStart"/>
            <w:r w:rsidRPr="00D465E8">
              <w:rPr>
                <w:sz w:val="20"/>
                <w:szCs w:val="20"/>
              </w:rPr>
              <w:t>в(</w:t>
            </w:r>
            <w:proofErr w:type="gramEnd"/>
            <w:r w:rsidRPr="00D465E8">
              <w:rPr>
                <w:sz w:val="20"/>
                <w:szCs w:val="20"/>
              </w:rPr>
              <w:t>Ремонт автомобильных дорог)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AF1C66" w:rsidRPr="00D465E8" w:rsidTr="001B1376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AB447F" w:rsidRDefault="00AF1C66" w:rsidP="001B1376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AF1C66" w:rsidRPr="00D465E8" w:rsidTr="001B1376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AB447F" w:rsidRDefault="00AF1C66" w:rsidP="001B1376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AF1C66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AB447F" w:rsidRDefault="00AF1C66" w:rsidP="001B1376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обеспече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F1C66" w:rsidRPr="00AB447F" w:rsidRDefault="00AF1C66" w:rsidP="001B1376">
            <w:pPr>
              <w:rPr>
                <w:sz w:val="20"/>
                <w:szCs w:val="20"/>
              </w:rPr>
            </w:pPr>
            <w:proofErr w:type="spellStart"/>
            <w:r w:rsidRPr="00AB447F">
              <w:rPr>
                <w:sz w:val="20"/>
                <w:szCs w:val="20"/>
              </w:rPr>
              <w:t>ния</w:t>
            </w:r>
            <w:proofErr w:type="spellEnd"/>
            <w:r w:rsidRPr="00AB447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09190E" w:rsidRPr="00D465E8" w:rsidTr="004D6D4F">
        <w:trPr>
          <w:trHeight w:val="159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31 0 08 00000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9190E" w:rsidRPr="00D465E8">
              <w:rPr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320000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9190E" w:rsidRPr="00D465E8">
              <w:rPr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9190E" w:rsidRPr="00D465E8">
              <w:rPr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</w:t>
            </w: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31 0 11 00000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09190E" w:rsidRPr="00D465E8"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31 0 11 92050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9190E"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31 0 11 92050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</w:p>
          <w:p w:rsidR="0009190E" w:rsidRPr="00D465E8" w:rsidRDefault="00736013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9190E" w:rsidRPr="00D465E8">
              <w:rPr>
                <w:sz w:val="20"/>
                <w:szCs w:val="20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« 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  <w:lang w:val="en-US"/>
              </w:rPr>
              <w:t xml:space="preserve">31 0 14 </w:t>
            </w:r>
            <w:r w:rsidRPr="00D465E8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1193718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1193718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1193718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  <w:lang w:val="en-US"/>
              </w:rPr>
              <w:t>31 0 14 70240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</w:tr>
      <w:tr w:rsidR="0009190E" w:rsidRPr="00D465E8" w:rsidTr="004D6D4F">
        <w:trPr>
          <w:trHeight w:val="368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31 0 14 70240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</w:t>
            </w:r>
            <w:r w:rsidRPr="00D465E8">
              <w:rPr>
                <w:b/>
                <w:sz w:val="20"/>
                <w:szCs w:val="20"/>
                <w:lang w:val="en-US"/>
              </w:rPr>
              <w:t>1 0 1</w:t>
            </w:r>
            <w:r w:rsidRPr="00D465E8">
              <w:rPr>
                <w:b/>
                <w:sz w:val="20"/>
                <w:szCs w:val="20"/>
              </w:rPr>
              <w:t>5</w:t>
            </w:r>
            <w:r w:rsidRPr="00D465E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310500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09190E" w:rsidRPr="00D465E8" w:rsidTr="004D6D4F">
        <w:trPr>
          <w:trHeight w:val="189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Основное мероприятие «Финансовое обеспечение деятельности </w:t>
            </w:r>
            <w:proofErr w:type="spellStart"/>
            <w:r w:rsidRPr="00D465E8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D465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b/>
                <w:sz w:val="20"/>
                <w:szCs w:val="20"/>
              </w:rPr>
              <w:t>ного</w:t>
            </w:r>
            <w:proofErr w:type="spellEnd"/>
            <w:r w:rsidRPr="00D465E8">
              <w:rPr>
                <w:b/>
                <w:sz w:val="20"/>
                <w:szCs w:val="20"/>
              </w:rPr>
              <w:t xml:space="preserve"> казенного учреждения, обеспечивающего предоставление услуг в сфере культур</w:t>
            </w:r>
            <w:proofErr w:type="gramStart"/>
            <w:r w:rsidRPr="00D465E8">
              <w:rPr>
                <w:b/>
                <w:sz w:val="20"/>
                <w:szCs w:val="20"/>
              </w:rPr>
              <w:t>ы(</w:t>
            </w:r>
            <w:proofErr w:type="gramEnd"/>
            <w:r w:rsidRPr="00D465E8">
              <w:rPr>
                <w:b/>
                <w:sz w:val="20"/>
                <w:szCs w:val="20"/>
              </w:rPr>
              <w:t>клубы)»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31 0 16 00000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деятельности муниципального казенного </w:t>
            </w:r>
            <w:proofErr w:type="spellStart"/>
            <w:r w:rsidRPr="00D465E8">
              <w:rPr>
                <w:sz w:val="20"/>
                <w:szCs w:val="20"/>
              </w:rPr>
              <w:t>учре</w:t>
            </w:r>
            <w:proofErr w:type="gramStart"/>
            <w:r w:rsidRPr="00D465E8">
              <w:rPr>
                <w:sz w:val="20"/>
                <w:szCs w:val="20"/>
              </w:rPr>
              <w:t>ж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  <w:proofErr w:type="gram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дения</w:t>
            </w:r>
            <w:proofErr w:type="spellEnd"/>
            <w:r w:rsidRPr="00D465E8">
              <w:rPr>
                <w:sz w:val="20"/>
                <w:szCs w:val="20"/>
              </w:rPr>
              <w:t>, обеспечивающего предоставление услуг в сфере культуры (клубы)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31 0 19 00000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727400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727400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AF1C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31 0 20 00000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AF1C66" w:rsidRDefault="00AF1C66" w:rsidP="001B1376">
            <w:pPr>
              <w:rPr>
                <w:b/>
                <w:sz w:val="20"/>
                <w:szCs w:val="20"/>
              </w:rPr>
            </w:pPr>
            <w:r w:rsidRPr="00AF1C66">
              <w:rPr>
                <w:b/>
                <w:sz w:val="20"/>
                <w:szCs w:val="20"/>
              </w:rPr>
              <w:t xml:space="preserve">       1596766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1052439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895324</w:t>
            </w:r>
          </w:p>
        </w:tc>
      </w:tr>
      <w:tr w:rsidR="00AF1C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1B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</w:rPr>
              <w:t>1596766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AF1C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1B137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1183300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950539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AF1C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1B1376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412440</w:t>
            </w:r>
            <w:r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101900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AF1C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Уплата прочих налогов, сборов и иных  платежей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1B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31 0 25 00000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104800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108300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</w:t>
            </w:r>
          </w:p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112100 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31 0 25 51180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31 0 25 51180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31 026 00000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19100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31 0 26 70030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31 0 28 00000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18000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31 0 28 70030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09190E"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31 0 28 70030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9190E"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736013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AF1C66" w:rsidRDefault="00736013" w:rsidP="00736013">
            <w:pPr>
              <w:rPr>
                <w:b/>
                <w:sz w:val="20"/>
                <w:szCs w:val="20"/>
              </w:rPr>
            </w:pPr>
            <w:r w:rsidRPr="00AF1C66">
              <w:rPr>
                <w:b/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Pr="00AF1C66" w:rsidRDefault="008F21A1" w:rsidP="004D6D4F">
            <w:pPr>
              <w:rPr>
                <w:b/>
                <w:sz w:val="20"/>
                <w:szCs w:val="20"/>
              </w:rPr>
            </w:pPr>
          </w:p>
          <w:p w:rsidR="008F21A1" w:rsidRPr="00AF1C66" w:rsidRDefault="008F21A1" w:rsidP="004D6D4F">
            <w:pPr>
              <w:rPr>
                <w:b/>
                <w:sz w:val="20"/>
                <w:szCs w:val="20"/>
              </w:rPr>
            </w:pPr>
          </w:p>
          <w:p w:rsidR="00736013" w:rsidRPr="00AF1C66" w:rsidRDefault="00736013" w:rsidP="008F21A1">
            <w:pPr>
              <w:rPr>
                <w:b/>
                <w:sz w:val="20"/>
                <w:szCs w:val="20"/>
              </w:rPr>
            </w:pPr>
            <w:r w:rsidRPr="00AF1C66">
              <w:rPr>
                <w:b/>
                <w:sz w:val="20"/>
                <w:szCs w:val="20"/>
              </w:rPr>
              <w:t>31031</w:t>
            </w:r>
            <w:r w:rsidR="008F21A1" w:rsidRPr="00AF1C66">
              <w:rPr>
                <w:b/>
                <w:sz w:val="20"/>
                <w:szCs w:val="20"/>
              </w:rPr>
              <w:t>0000</w:t>
            </w:r>
            <w:r w:rsidRPr="00AF1C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AF1C66" w:rsidRDefault="00736013" w:rsidP="004D6D4F">
            <w:pPr>
              <w:jc w:val="center"/>
              <w:rPr>
                <w:b/>
                <w:sz w:val="20"/>
                <w:szCs w:val="20"/>
              </w:rPr>
            </w:pPr>
            <w:r w:rsidRPr="00AF1C6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AF1C66" w:rsidRDefault="00736013" w:rsidP="004D6D4F">
            <w:pPr>
              <w:jc w:val="center"/>
              <w:rPr>
                <w:b/>
                <w:sz w:val="20"/>
                <w:szCs w:val="20"/>
              </w:rPr>
            </w:pPr>
            <w:r w:rsidRPr="00AF1C6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AF1C66" w:rsidRDefault="00736013" w:rsidP="004D6D4F">
            <w:pPr>
              <w:jc w:val="center"/>
              <w:rPr>
                <w:b/>
                <w:sz w:val="20"/>
                <w:szCs w:val="20"/>
              </w:rPr>
            </w:pPr>
            <w:r w:rsidRPr="00AF1C6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AF1C66" w:rsidRDefault="00736013" w:rsidP="004D6D4F">
            <w:pPr>
              <w:jc w:val="right"/>
              <w:rPr>
                <w:b/>
                <w:sz w:val="20"/>
                <w:szCs w:val="20"/>
              </w:rPr>
            </w:pPr>
            <w:r w:rsidRPr="00AF1C66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F21A1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Pr="007B77E9" w:rsidRDefault="008F21A1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Default="008F21A1" w:rsidP="001B1376">
            <w:pPr>
              <w:rPr>
                <w:sz w:val="20"/>
                <w:szCs w:val="20"/>
              </w:rPr>
            </w:pPr>
          </w:p>
          <w:p w:rsidR="008F21A1" w:rsidRPr="00D465E8" w:rsidRDefault="008F21A1" w:rsidP="001B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3103190090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F21A1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Pr="007B77E9" w:rsidRDefault="008F21A1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Default="008F21A1" w:rsidP="001B1376">
            <w:pPr>
              <w:rPr>
                <w:sz w:val="20"/>
                <w:szCs w:val="20"/>
              </w:rPr>
            </w:pPr>
          </w:p>
          <w:p w:rsidR="008F21A1" w:rsidRPr="00D465E8" w:rsidRDefault="008F21A1" w:rsidP="001B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3103190090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  <w:p w:rsidR="0009190E" w:rsidRPr="00D465E8" w:rsidRDefault="008F21A1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31 0 35 000</w:t>
            </w:r>
            <w:r w:rsidR="0009190E"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1500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31 0 35 70800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31 0 35 70800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</w:t>
            </w:r>
          </w:p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31 0 41 00000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31 0 41 00050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31 0 41 00050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31 0 42 00000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24493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108" w:right="-108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31 0 42 20580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31 0 42 20580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Не программные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14600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D465E8">
              <w:rPr>
                <w:sz w:val="20"/>
                <w:szCs w:val="20"/>
              </w:rPr>
              <w:t>тренсферты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09190E" w:rsidRPr="00D465E8" w:rsidTr="004D6D4F">
        <w:trPr>
          <w:trHeight w:val="32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98650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195165</w:t>
            </w:r>
          </w:p>
        </w:tc>
      </w:tr>
      <w:tr w:rsidR="00736013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736013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9414361,32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962D8E" w:rsidRDefault="0009190E" w:rsidP="00962D8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</w:t>
      </w:r>
      <w:r w:rsidR="00962D8E">
        <w:rPr>
          <w:sz w:val="20"/>
          <w:szCs w:val="20"/>
        </w:rPr>
        <w:t xml:space="preserve">                                     </w:t>
      </w:r>
      <w:r w:rsidRPr="00D465E8">
        <w:rPr>
          <w:sz w:val="20"/>
          <w:szCs w:val="20"/>
        </w:rPr>
        <w:t xml:space="preserve">   Приложение  6</w:t>
      </w:r>
      <w:r w:rsidR="00962D8E">
        <w:rPr>
          <w:sz w:val="20"/>
          <w:szCs w:val="20"/>
        </w:rPr>
        <w:t xml:space="preserve">     </w:t>
      </w:r>
    </w:p>
    <w:p w:rsidR="00003812" w:rsidRPr="00D465E8" w:rsidRDefault="00962D8E" w:rsidP="000038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03812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</w:t>
      </w:r>
      <w:r w:rsidR="007A622D" w:rsidRPr="004D6D4F">
        <w:rPr>
          <w:sz w:val="20"/>
          <w:szCs w:val="20"/>
        </w:rPr>
        <w:t xml:space="preserve">от </w:t>
      </w:r>
      <w:r w:rsidR="007A622D">
        <w:rPr>
          <w:sz w:val="20"/>
          <w:szCs w:val="20"/>
        </w:rPr>
        <w:t>21</w:t>
      </w:r>
      <w:r w:rsidR="007A622D" w:rsidRPr="004D6D4F">
        <w:rPr>
          <w:sz w:val="20"/>
          <w:szCs w:val="20"/>
        </w:rPr>
        <w:t xml:space="preserve">.03.2022г    </w:t>
      </w:r>
      <w:r w:rsidR="007A622D">
        <w:rPr>
          <w:sz w:val="20"/>
          <w:szCs w:val="20"/>
        </w:rPr>
        <w:t>№ 83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</w:t>
      </w:r>
      <w:r w:rsidRPr="00D465E8"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b/>
          <w:sz w:val="20"/>
          <w:szCs w:val="20"/>
        </w:rPr>
        <w:t xml:space="preserve">                             МО </w:t>
      </w:r>
      <w:proofErr w:type="spellStart"/>
      <w:r w:rsidRPr="00D465E8">
        <w:rPr>
          <w:b/>
          <w:sz w:val="20"/>
          <w:szCs w:val="20"/>
        </w:rPr>
        <w:t>Зубочистенский</w:t>
      </w:r>
      <w:proofErr w:type="spellEnd"/>
      <w:r w:rsidRPr="00D465E8">
        <w:rPr>
          <w:b/>
          <w:sz w:val="20"/>
          <w:szCs w:val="20"/>
        </w:rPr>
        <w:t xml:space="preserve"> Второй сельсовет   на </w:t>
      </w:r>
      <w:r w:rsidRPr="00D465E8">
        <w:rPr>
          <w:b/>
          <w:sz w:val="20"/>
          <w:szCs w:val="20"/>
          <w:lang w:eastAsia="en-US"/>
        </w:rPr>
        <w:t>2022 год и на плановый период 2023 и 2024 годов</w:t>
      </w:r>
      <w:r w:rsidRPr="00D465E8">
        <w:rPr>
          <w:b/>
          <w:sz w:val="20"/>
          <w:szCs w:val="20"/>
        </w:rPr>
        <w:t xml:space="preserve"> </w:t>
      </w:r>
    </w:p>
    <w:p w:rsidR="0009190E" w:rsidRPr="00D465E8" w:rsidRDefault="0009190E" w:rsidP="0009190E">
      <w:pPr>
        <w:rPr>
          <w:b/>
          <w:sz w:val="20"/>
          <w:szCs w:val="20"/>
        </w:r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7243"/>
        <w:gridCol w:w="1371"/>
        <w:gridCol w:w="1371"/>
        <w:gridCol w:w="1371"/>
      </w:tblGrid>
      <w:tr w:rsidR="0009190E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D465E8"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09190E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a9"/>
            </w:pPr>
            <w:r w:rsidRPr="00D465E8">
              <w:t>605  01 00 00 00 00 0000 000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25"/>
              <w:rPr>
                <w:b/>
                <w:bCs/>
              </w:rPr>
            </w:pPr>
            <w:r w:rsidRPr="00D465E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605 01 05 00 00 00 0000 000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25"/>
              <w:rPr>
                <w:b/>
                <w:bCs/>
              </w:rPr>
            </w:pPr>
            <w:r w:rsidRPr="00D465E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962D8E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485964,32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962D8E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962D8E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0</w:t>
            </w:r>
          </w:p>
        </w:tc>
      </w:tr>
      <w:tr w:rsidR="0009190E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605 01 05 00 00 00 0000 500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</w:t>
            </w:r>
            <w:r w:rsidR="001B1376" w:rsidRPr="004D6D4F">
              <w:rPr>
                <w:b/>
                <w:sz w:val="20"/>
                <w:szCs w:val="20"/>
              </w:rPr>
              <w:t>8928397</w:t>
            </w:r>
            <w:r w:rsidRPr="00D465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-4055000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-4368233</w:t>
            </w:r>
          </w:p>
        </w:tc>
      </w:tr>
      <w:tr w:rsidR="001B1376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605 01 05 02 00 00 0000 500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</w:t>
            </w:r>
            <w:r w:rsidRPr="004D6D4F">
              <w:rPr>
                <w:b/>
                <w:sz w:val="20"/>
                <w:szCs w:val="20"/>
              </w:rPr>
              <w:t>8928397</w:t>
            </w:r>
            <w:r w:rsidRPr="00D465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-4055000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-4368233</w:t>
            </w:r>
          </w:p>
        </w:tc>
      </w:tr>
      <w:tr w:rsidR="001B1376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605 01 05 02 01 00 0000 510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</w:t>
            </w:r>
            <w:r w:rsidRPr="004D6D4F">
              <w:rPr>
                <w:b/>
                <w:sz w:val="20"/>
                <w:szCs w:val="20"/>
              </w:rPr>
              <w:t>8928397</w:t>
            </w:r>
            <w:r w:rsidRPr="00D465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-4055000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-4368233</w:t>
            </w:r>
          </w:p>
        </w:tc>
      </w:tr>
      <w:tr w:rsidR="001B1376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605 01 05 02 01 10 0000 510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</w:t>
            </w:r>
            <w:r w:rsidRPr="004D6D4F">
              <w:rPr>
                <w:b/>
                <w:sz w:val="20"/>
                <w:szCs w:val="20"/>
              </w:rPr>
              <w:t>8928397</w:t>
            </w:r>
            <w:r w:rsidRPr="00D465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-4055000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-4368233</w:t>
            </w:r>
          </w:p>
        </w:tc>
      </w:tr>
      <w:tr w:rsidR="001B1376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605 01 05 00 00 00 0000 600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9414361,32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4055000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4368233</w:t>
            </w:r>
          </w:p>
        </w:tc>
      </w:tr>
      <w:tr w:rsidR="001B1376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605 01 05 02 00 00 0000 600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9414361,32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4055000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4368233</w:t>
            </w:r>
          </w:p>
        </w:tc>
      </w:tr>
      <w:tr w:rsidR="001B1376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605 01 05 02 01 00 0000 610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Уменьшение прочих денежных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9414361,32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4055000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4368233</w:t>
            </w:r>
          </w:p>
        </w:tc>
      </w:tr>
      <w:tr w:rsidR="001B1376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605 01 05 02 01 10 0000 610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Уменьшение прочих остатков  денежных средств бюджетов сельских  поселений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9414361,32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4055000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6" w:rsidRPr="00D465E8" w:rsidRDefault="001B1376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4368233</w:t>
            </w:r>
          </w:p>
        </w:tc>
      </w:tr>
      <w:tr w:rsidR="00962D8E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E" w:rsidRPr="00D465E8" w:rsidRDefault="00962D8E" w:rsidP="004D6D4F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E" w:rsidRPr="00D465E8" w:rsidRDefault="00962D8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Всего источников финансирования дефицитов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E" w:rsidRPr="00D465E8" w:rsidRDefault="00962D8E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485964,32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E" w:rsidRPr="00D465E8" w:rsidRDefault="00962D8E" w:rsidP="00E11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E" w:rsidRPr="00D465E8" w:rsidRDefault="00962D8E" w:rsidP="00E11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  <w:bookmarkStart w:id="0" w:name="_GoBack"/>
      <w:bookmarkEnd w:id="0"/>
    </w:p>
    <w:sectPr w:rsidR="0009190E" w:rsidRPr="00D465E8" w:rsidSect="000919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9C"/>
    <w:multiLevelType w:val="hybridMultilevel"/>
    <w:tmpl w:val="5E80C866"/>
    <w:lvl w:ilvl="0" w:tplc="23329C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15136E9"/>
    <w:multiLevelType w:val="hybridMultilevel"/>
    <w:tmpl w:val="07BE51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D51C5"/>
    <w:multiLevelType w:val="hybridMultilevel"/>
    <w:tmpl w:val="DBFE4EE6"/>
    <w:lvl w:ilvl="0" w:tplc="54C68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86770B"/>
    <w:multiLevelType w:val="hybridMultilevel"/>
    <w:tmpl w:val="71761772"/>
    <w:lvl w:ilvl="0" w:tplc="D1A64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94A28"/>
    <w:multiLevelType w:val="hybridMultilevel"/>
    <w:tmpl w:val="806051F6"/>
    <w:lvl w:ilvl="0" w:tplc="C71273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128E0DC5"/>
    <w:multiLevelType w:val="hybridMultilevel"/>
    <w:tmpl w:val="AADAFEE8"/>
    <w:lvl w:ilvl="0" w:tplc="78D85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E8B114A"/>
    <w:multiLevelType w:val="hybridMultilevel"/>
    <w:tmpl w:val="079A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45574"/>
    <w:multiLevelType w:val="hybridMultilevel"/>
    <w:tmpl w:val="3034B38C"/>
    <w:lvl w:ilvl="0" w:tplc="2BB62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3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F65994"/>
    <w:multiLevelType w:val="hybridMultilevel"/>
    <w:tmpl w:val="73A8868E"/>
    <w:lvl w:ilvl="0" w:tplc="999802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D3DE5"/>
    <w:multiLevelType w:val="hybridMultilevel"/>
    <w:tmpl w:val="BDCA7A9E"/>
    <w:lvl w:ilvl="0" w:tplc="0D98E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57034E0"/>
    <w:multiLevelType w:val="singleLevel"/>
    <w:tmpl w:val="83DAA5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>
    <w:nsid w:val="70D4325A"/>
    <w:multiLevelType w:val="hybridMultilevel"/>
    <w:tmpl w:val="F44236C2"/>
    <w:lvl w:ilvl="0" w:tplc="A8BEF98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4B93931"/>
    <w:multiLevelType w:val="hybridMultilevel"/>
    <w:tmpl w:val="183E46D4"/>
    <w:lvl w:ilvl="0" w:tplc="52F028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20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7"/>
  </w:num>
  <w:num w:numId="16">
    <w:abstractNumId w:val="22"/>
  </w:num>
  <w:num w:numId="17">
    <w:abstractNumId w:val="7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AA"/>
    <w:rsid w:val="00003812"/>
    <w:rsid w:val="0009190E"/>
    <w:rsid w:val="001B1376"/>
    <w:rsid w:val="00393F8D"/>
    <w:rsid w:val="00394E83"/>
    <w:rsid w:val="003B2AEC"/>
    <w:rsid w:val="003C5E9A"/>
    <w:rsid w:val="00416CE1"/>
    <w:rsid w:val="004D6D4F"/>
    <w:rsid w:val="00512DA2"/>
    <w:rsid w:val="00675835"/>
    <w:rsid w:val="006A448D"/>
    <w:rsid w:val="00736013"/>
    <w:rsid w:val="00776974"/>
    <w:rsid w:val="0077758A"/>
    <w:rsid w:val="00790D16"/>
    <w:rsid w:val="007A4087"/>
    <w:rsid w:val="007A58AA"/>
    <w:rsid w:val="007A622D"/>
    <w:rsid w:val="00852FED"/>
    <w:rsid w:val="008B62EE"/>
    <w:rsid w:val="008F21A1"/>
    <w:rsid w:val="00904D4C"/>
    <w:rsid w:val="00962D8E"/>
    <w:rsid w:val="00A0527F"/>
    <w:rsid w:val="00A1172C"/>
    <w:rsid w:val="00AB46D1"/>
    <w:rsid w:val="00AF1C66"/>
    <w:rsid w:val="00AF7B6E"/>
    <w:rsid w:val="00BC069D"/>
    <w:rsid w:val="00D465E8"/>
    <w:rsid w:val="00E118F9"/>
    <w:rsid w:val="00E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90E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09190E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9190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9190E"/>
    <w:pPr>
      <w:keepNext/>
      <w:autoSpaceDE w:val="0"/>
      <w:autoSpaceDN w:val="0"/>
      <w:adjustRightInd w:val="0"/>
      <w:ind w:firstLine="54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9190E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190E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190E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09190E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4D4C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04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0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0919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1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9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1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09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12"/>
    <w:rsid w:val="0009190E"/>
    <w:pPr>
      <w:ind w:left="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9190E"/>
    <w:pPr>
      <w:autoSpaceDE w:val="0"/>
      <w:autoSpaceDN w:val="0"/>
      <w:adjustRightInd w:val="0"/>
      <w:jc w:val="center"/>
      <w:outlineLvl w:val="3"/>
    </w:pPr>
    <w:rPr>
      <w:szCs w:val="28"/>
    </w:rPr>
  </w:style>
  <w:style w:type="character" w:customStyle="1" w:styleId="a6">
    <w:name w:val="Основной текст Знак"/>
    <w:basedOn w:val="a0"/>
    <w:link w:val="a5"/>
    <w:rsid w:val="0009190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9190E"/>
    <w:pPr>
      <w:ind w:leftChars="36" w:left="21"/>
      <w:jc w:val="both"/>
    </w:pPr>
    <w:rPr>
      <w:b/>
      <w:bCs/>
      <w:snapToGrid w:val="0"/>
    </w:rPr>
  </w:style>
  <w:style w:type="character" w:customStyle="1" w:styleId="32">
    <w:name w:val="Основной текст с отступом 3 Знак"/>
    <w:basedOn w:val="a0"/>
    <w:link w:val="31"/>
    <w:rsid w:val="0009190E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33">
    <w:name w:val="Body Text 3"/>
    <w:basedOn w:val="a"/>
    <w:link w:val="34"/>
    <w:rsid w:val="0009190E"/>
    <w:rPr>
      <w:b/>
      <w:bCs/>
    </w:rPr>
  </w:style>
  <w:style w:type="character" w:customStyle="1" w:styleId="34">
    <w:name w:val="Основной текст 3 Знак"/>
    <w:basedOn w:val="a0"/>
    <w:link w:val="33"/>
    <w:rsid w:val="00091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Без интервала1"/>
    <w:rsid w:val="00091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semiHidden/>
    <w:unhideWhenUsed/>
    <w:rsid w:val="000919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09190E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0919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91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91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Îáû÷íûé"/>
    <w:rsid w:val="00091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9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link w:val="af"/>
    <w:semiHidden/>
    <w:rsid w:val="0009190E"/>
    <w:rPr>
      <w:lang w:eastAsia="ru-RU"/>
    </w:rPr>
  </w:style>
  <w:style w:type="paragraph" w:customStyle="1" w:styleId="CharCharCharChar">
    <w:name w:val="Char Char Char Char"/>
    <w:basedOn w:val="a"/>
    <w:next w:val="a"/>
    <w:semiHidden/>
    <w:rsid w:val="000919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endnote reference"/>
    <w:rsid w:val="0009190E"/>
    <w:rPr>
      <w:vertAlign w:val="superscript"/>
    </w:rPr>
  </w:style>
  <w:style w:type="paragraph" w:styleId="af1">
    <w:name w:val="endnote text"/>
    <w:basedOn w:val="a"/>
    <w:link w:val="af2"/>
    <w:semiHidden/>
    <w:rsid w:val="0009190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91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er"/>
    <w:basedOn w:val="a"/>
    <w:link w:val="af4"/>
    <w:rsid w:val="000919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rsid w:val="0009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9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9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19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6">
    <w:name w:val="Normal (Web)"/>
    <w:basedOn w:val="a"/>
    <w:rsid w:val="0009190E"/>
    <w:pPr>
      <w:spacing w:before="100" w:after="100"/>
    </w:pPr>
    <w:rPr>
      <w:rFonts w:ascii="Arial Unicode MS" w:cs="Arial Unicode MS"/>
      <w:lang w:eastAsia="en-US"/>
    </w:rPr>
  </w:style>
  <w:style w:type="character" w:customStyle="1" w:styleId="12">
    <w:name w:val="Основной текст с отступом Знак1"/>
    <w:link w:val="a3"/>
    <w:locked/>
    <w:rsid w:val="000919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41">
    <w:name w:val="hl41"/>
    <w:rsid w:val="0009190E"/>
    <w:rPr>
      <w:rFonts w:cs="Times New Roman"/>
      <w:b/>
      <w:bCs/>
      <w:sz w:val="20"/>
      <w:szCs w:val="20"/>
    </w:rPr>
  </w:style>
  <w:style w:type="paragraph" w:styleId="af7">
    <w:name w:val="header"/>
    <w:basedOn w:val="a"/>
    <w:link w:val="af8"/>
    <w:rsid w:val="000919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09190E"/>
    <w:pPr>
      <w:spacing w:before="100" w:after="100"/>
    </w:pPr>
    <w:rPr>
      <w:rFonts w:ascii="Arial Unicode MS" w:cs="Arial Unicode MS"/>
      <w:lang w:eastAsia="en-US"/>
    </w:rPr>
  </w:style>
  <w:style w:type="character" w:styleId="af9">
    <w:name w:val="page number"/>
    <w:rsid w:val="0009190E"/>
    <w:rPr>
      <w:rFonts w:cs="Times New Roman"/>
    </w:rPr>
  </w:style>
  <w:style w:type="character" w:styleId="afa">
    <w:name w:val="Hyperlink"/>
    <w:rsid w:val="0009190E"/>
    <w:rPr>
      <w:rFonts w:cs="Times New Roman"/>
      <w:color w:val="0000FF"/>
      <w:u w:val="single"/>
    </w:rPr>
  </w:style>
  <w:style w:type="paragraph" w:styleId="af">
    <w:name w:val="footnote text"/>
    <w:basedOn w:val="a"/>
    <w:link w:val="ae"/>
    <w:semiHidden/>
    <w:rsid w:val="0009190E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09190E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c">
    <w:name w:val="List Paragraph"/>
    <w:basedOn w:val="a"/>
    <w:qFormat/>
    <w:rsid w:val="0009190E"/>
    <w:pPr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locked/>
    <w:rsid w:val="0009190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locked/>
    <w:rsid w:val="0009190E"/>
    <w:rPr>
      <w:rFonts w:ascii="Times New Roman" w:hAnsi="Times New Roman" w:cs="Times New Roman"/>
      <w:b/>
      <w:sz w:val="20"/>
      <w:szCs w:val="20"/>
      <w:lang w:val="en-US" w:eastAsia="x-none"/>
    </w:rPr>
  </w:style>
  <w:style w:type="paragraph" w:customStyle="1" w:styleId="Default">
    <w:name w:val="Default"/>
    <w:rsid w:val="0009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rsid w:val="0009190E"/>
  </w:style>
  <w:style w:type="character" w:styleId="afd">
    <w:name w:val="Strong"/>
    <w:uiPriority w:val="22"/>
    <w:qFormat/>
    <w:rsid w:val="00091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90E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09190E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9190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9190E"/>
    <w:pPr>
      <w:keepNext/>
      <w:autoSpaceDE w:val="0"/>
      <w:autoSpaceDN w:val="0"/>
      <w:adjustRightInd w:val="0"/>
      <w:ind w:firstLine="54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9190E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190E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190E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09190E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4D4C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04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0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0919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1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9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1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09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12"/>
    <w:rsid w:val="0009190E"/>
    <w:pPr>
      <w:ind w:left="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9190E"/>
    <w:pPr>
      <w:autoSpaceDE w:val="0"/>
      <w:autoSpaceDN w:val="0"/>
      <w:adjustRightInd w:val="0"/>
      <w:jc w:val="center"/>
      <w:outlineLvl w:val="3"/>
    </w:pPr>
    <w:rPr>
      <w:szCs w:val="28"/>
    </w:rPr>
  </w:style>
  <w:style w:type="character" w:customStyle="1" w:styleId="a6">
    <w:name w:val="Основной текст Знак"/>
    <w:basedOn w:val="a0"/>
    <w:link w:val="a5"/>
    <w:rsid w:val="0009190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9190E"/>
    <w:pPr>
      <w:ind w:leftChars="36" w:left="21"/>
      <w:jc w:val="both"/>
    </w:pPr>
    <w:rPr>
      <w:b/>
      <w:bCs/>
      <w:snapToGrid w:val="0"/>
    </w:rPr>
  </w:style>
  <w:style w:type="character" w:customStyle="1" w:styleId="32">
    <w:name w:val="Основной текст с отступом 3 Знак"/>
    <w:basedOn w:val="a0"/>
    <w:link w:val="31"/>
    <w:rsid w:val="0009190E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33">
    <w:name w:val="Body Text 3"/>
    <w:basedOn w:val="a"/>
    <w:link w:val="34"/>
    <w:rsid w:val="0009190E"/>
    <w:rPr>
      <w:b/>
      <w:bCs/>
    </w:rPr>
  </w:style>
  <w:style w:type="character" w:customStyle="1" w:styleId="34">
    <w:name w:val="Основной текст 3 Знак"/>
    <w:basedOn w:val="a0"/>
    <w:link w:val="33"/>
    <w:rsid w:val="00091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Без интервала1"/>
    <w:rsid w:val="00091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semiHidden/>
    <w:unhideWhenUsed/>
    <w:rsid w:val="000919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09190E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0919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91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91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Îáû÷íûé"/>
    <w:rsid w:val="00091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9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link w:val="af"/>
    <w:semiHidden/>
    <w:rsid w:val="0009190E"/>
    <w:rPr>
      <w:lang w:eastAsia="ru-RU"/>
    </w:rPr>
  </w:style>
  <w:style w:type="paragraph" w:customStyle="1" w:styleId="CharCharCharChar">
    <w:name w:val="Char Char Char Char"/>
    <w:basedOn w:val="a"/>
    <w:next w:val="a"/>
    <w:semiHidden/>
    <w:rsid w:val="000919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endnote reference"/>
    <w:rsid w:val="0009190E"/>
    <w:rPr>
      <w:vertAlign w:val="superscript"/>
    </w:rPr>
  </w:style>
  <w:style w:type="paragraph" w:styleId="af1">
    <w:name w:val="endnote text"/>
    <w:basedOn w:val="a"/>
    <w:link w:val="af2"/>
    <w:semiHidden/>
    <w:rsid w:val="0009190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91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er"/>
    <w:basedOn w:val="a"/>
    <w:link w:val="af4"/>
    <w:rsid w:val="000919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rsid w:val="0009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9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9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19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6">
    <w:name w:val="Normal (Web)"/>
    <w:basedOn w:val="a"/>
    <w:rsid w:val="0009190E"/>
    <w:pPr>
      <w:spacing w:before="100" w:after="100"/>
    </w:pPr>
    <w:rPr>
      <w:rFonts w:ascii="Arial Unicode MS" w:cs="Arial Unicode MS"/>
      <w:lang w:eastAsia="en-US"/>
    </w:rPr>
  </w:style>
  <w:style w:type="character" w:customStyle="1" w:styleId="12">
    <w:name w:val="Основной текст с отступом Знак1"/>
    <w:link w:val="a3"/>
    <w:locked/>
    <w:rsid w:val="000919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41">
    <w:name w:val="hl41"/>
    <w:rsid w:val="0009190E"/>
    <w:rPr>
      <w:rFonts w:cs="Times New Roman"/>
      <w:b/>
      <w:bCs/>
      <w:sz w:val="20"/>
      <w:szCs w:val="20"/>
    </w:rPr>
  </w:style>
  <w:style w:type="paragraph" w:styleId="af7">
    <w:name w:val="header"/>
    <w:basedOn w:val="a"/>
    <w:link w:val="af8"/>
    <w:rsid w:val="000919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09190E"/>
    <w:pPr>
      <w:spacing w:before="100" w:after="100"/>
    </w:pPr>
    <w:rPr>
      <w:rFonts w:ascii="Arial Unicode MS" w:cs="Arial Unicode MS"/>
      <w:lang w:eastAsia="en-US"/>
    </w:rPr>
  </w:style>
  <w:style w:type="character" w:styleId="af9">
    <w:name w:val="page number"/>
    <w:rsid w:val="0009190E"/>
    <w:rPr>
      <w:rFonts w:cs="Times New Roman"/>
    </w:rPr>
  </w:style>
  <w:style w:type="character" w:styleId="afa">
    <w:name w:val="Hyperlink"/>
    <w:rsid w:val="0009190E"/>
    <w:rPr>
      <w:rFonts w:cs="Times New Roman"/>
      <w:color w:val="0000FF"/>
      <w:u w:val="single"/>
    </w:rPr>
  </w:style>
  <w:style w:type="paragraph" w:styleId="af">
    <w:name w:val="footnote text"/>
    <w:basedOn w:val="a"/>
    <w:link w:val="ae"/>
    <w:semiHidden/>
    <w:rsid w:val="0009190E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09190E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c">
    <w:name w:val="List Paragraph"/>
    <w:basedOn w:val="a"/>
    <w:qFormat/>
    <w:rsid w:val="0009190E"/>
    <w:pPr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locked/>
    <w:rsid w:val="0009190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locked/>
    <w:rsid w:val="0009190E"/>
    <w:rPr>
      <w:rFonts w:ascii="Times New Roman" w:hAnsi="Times New Roman" w:cs="Times New Roman"/>
      <w:b/>
      <w:sz w:val="20"/>
      <w:szCs w:val="20"/>
      <w:lang w:val="en-US" w:eastAsia="x-none"/>
    </w:rPr>
  </w:style>
  <w:style w:type="paragraph" w:customStyle="1" w:styleId="Default">
    <w:name w:val="Default"/>
    <w:rsid w:val="0009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rsid w:val="0009190E"/>
  </w:style>
  <w:style w:type="character" w:styleId="afd">
    <w:name w:val="Strong"/>
    <w:uiPriority w:val="22"/>
    <w:qFormat/>
    <w:rsid w:val="0009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E556E65F2E24175D3E6F396534FF92F4444D542DA983924AC989561F38D9A9285E861908BN13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3E556E65F2E24175D3E6F396534FF92F4444D542DA983924AC989561F38D9A9285E8679582N13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3E556E65F2E24175D3E6F396534FF92F4444D542DA983924AC989561F38D9A9285E865958212AFN9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69F0-27FB-4218-AF34-E3F7D1A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26</Pages>
  <Words>10032</Words>
  <Characters>57189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8</cp:revision>
  <cp:lastPrinted>2022-03-16T07:43:00Z</cp:lastPrinted>
  <dcterms:created xsi:type="dcterms:W3CDTF">2022-03-14T06:14:00Z</dcterms:created>
  <dcterms:modified xsi:type="dcterms:W3CDTF">2022-03-16T07:46:00Z</dcterms:modified>
</cp:coreProperties>
</file>