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A" w:rsidRPr="002E7197" w:rsidRDefault="00D61AEA" w:rsidP="008F71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Сведения</w:t>
      </w:r>
    </w:p>
    <w:p w:rsidR="00D61AEA" w:rsidRPr="002E7197" w:rsidRDefault="00D61AEA" w:rsidP="008F71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D61AEA" w:rsidRPr="002E7197" w:rsidRDefault="00D61AEA" w:rsidP="008F71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 xml:space="preserve">лица, замещающего муниципальную должность </w:t>
      </w:r>
      <w:r w:rsidR="00B64C3E" w:rsidRPr="002E7197">
        <w:rPr>
          <w:rFonts w:ascii="Times New Roman" w:hAnsi="Times New Roman"/>
          <w:sz w:val="20"/>
          <w:szCs w:val="20"/>
        </w:rPr>
        <w:t>главы администрации МО Зубочистеский Второй сельсовет</w:t>
      </w:r>
      <w:r w:rsidRPr="002E7197">
        <w:rPr>
          <w:rFonts w:ascii="Times New Roman" w:hAnsi="Times New Roman"/>
          <w:sz w:val="20"/>
          <w:szCs w:val="20"/>
        </w:rPr>
        <w:t xml:space="preserve">  и членов его семьи </w:t>
      </w:r>
    </w:p>
    <w:p w:rsidR="00D61AEA" w:rsidRPr="002E7197" w:rsidRDefault="00D61AEA" w:rsidP="008F71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за период с 1 января 201</w:t>
      </w:r>
      <w:r w:rsidR="00B510DE">
        <w:rPr>
          <w:rFonts w:ascii="Times New Roman" w:hAnsi="Times New Roman"/>
          <w:sz w:val="20"/>
          <w:szCs w:val="20"/>
        </w:rPr>
        <w:t>5</w:t>
      </w:r>
      <w:r w:rsidRPr="002E7197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B510DE">
        <w:rPr>
          <w:rFonts w:ascii="Times New Roman" w:hAnsi="Times New Roman"/>
          <w:sz w:val="20"/>
          <w:szCs w:val="20"/>
        </w:rPr>
        <w:t>5</w:t>
      </w:r>
      <w:r w:rsidRPr="002E7197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7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722"/>
        <w:gridCol w:w="1152"/>
        <w:gridCol w:w="1678"/>
        <w:gridCol w:w="1695"/>
        <w:gridCol w:w="1722"/>
        <w:gridCol w:w="1291"/>
        <w:gridCol w:w="1747"/>
      </w:tblGrid>
      <w:tr w:rsidR="00D61AEA" w:rsidRPr="002E7197" w:rsidTr="00B64C3E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 w:rsidP="008F71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Общая сумма дохода за 2011 год (руб.)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1AEA" w:rsidRPr="002E7197" w:rsidTr="00B64C3E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EA" w:rsidRPr="002E7197" w:rsidRDefault="00D61A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EA" w:rsidRPr="002E7197" w:rsidRDefault="00D61A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A" w:rsidRPr="002E7197" w:rsidRDefault="00D61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64C3E" w:rsidRPr="002E7197" w:rsidTr="00B64C3E">
        <w:trPr>
          <w:trHeight w:val="8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316903" w:rsidP="0031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Курамшин Динар Гумарович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471F95" w:rsidP="00E0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344373,48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 w:rsidP="00B64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1.1\5 доли жилого дома.</w:t>
            </w:r>
          </w:p>
          <w:p w:rsidR="00B64C3E" w:rsidRDefault="00B64C3E" w:rsidP="00B64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2. 1\5 доли земельного участка</w:t>
            </w:r>
          </w:p>
          <w:p w:rsidR="00471F95" w:rsidRPr="002E7197" w:rsidRDefault="00471F95" w:rsidP="00B64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E7197">
              <w:rPr>
                <w:rFonts w:ascii="Times New Roman" w:hAnsi="Times New Roman"/>
                <w:sz w:val="20"/>
                <w:szCs w:val="20"/>
              </w:rPr>
              <w:t xml:space="preserve"> 1\5 доли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 w:rsidP="00B64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98,5кв.м</w:t>
            </w:r>
          </w:p>
          <w:p w:rsidR="00B64C3E" w:rsidRPr="002E7197" w:rsidRDefault="00B64C3E" w:rsidP="00B64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C3E" w:rsidRPr="002E7197" w:rsidRDefault="00B64C3E" w:rsidP="00B64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2207кв.м.</w:t>
            </w:r>
          </w:p>
          <w:p w:rsidR="00471F95" w:rsidRDefault="00471F95" w:rsidP="00B64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C3E" w:rsidRDefault="00B64C3E" w:rsidP="00471F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471F95" w:rsidRDefault="00471F95" w:rsidP="00471F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кв.м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Default="00E04442" w:rsidP="00E04442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  <w:lang w:val="en-US"/>
              </w:rPr>
              <w:t>Daewee Nexia</w:t>
            </w:r>
          </w:p>
          <w:p w:rsidR="00471F95" w:rsidRPr="00471F95" w:rsidRDefault="00471F95" w:rsidP="00E04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E" w:rsidRPr="002E7197" w:rsidRDefault="00B64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95" w:rsidRPr="002E7197" w:rsidTr="008F712B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31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Жена- Курамшина Оксана Илясовна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E0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205545,97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1.1\5 доли жилого дома.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2. 1\5 доли земельного участка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E7197">
              <w:rPr>
                <w:rFonts w:ascii="Times New Roman" w:hAnsi="Times New Roman"/>
                <w:sz w:val="20"/>
                <w:szCs w:val="20"/>
              </w:rPr>
              <w:t xml:space="preserve"> 1\5 доли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98,5кв.м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2207кв.м.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кв.м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B64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95" w:rsidRPr="002E7197" w:rsidTr="008F712B">
        <w:trPr>
          <w:trHeight w:val="8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316903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Дочь- Курамшина Алина Динаровна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5" w:rsidRPr="002E7197" w:rsidRDefault="0047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18061,96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1.1\5 доли жилого дома.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2. 1\5 доли земельного участка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E7197">
              <w:rPr>
                <w:rFonts w:ascii="Times New Roman" w:hAnsi="Times New Roman"/>
                <w:sz w:val="20"/>
                <w:szCs w:val="20"/>
              </w:rPr>
              <w:t xml:space="preserve"> 1\5 доли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98,5кв.м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2207кв.м.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кв.м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B64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95" w:rsidRPr="002E7197" w:rsidTr="00B64C3E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316903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lastRenderedPageBreak/>
              <w:t>Сын- Курамшин Денис Динарович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5" w:rsidRPr="002E7197" w:rsidRDefault="0047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220,70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1.1\5 доли жилого дома.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2. 1\5 доли земельного участка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E7197">
              <w:rPr>
                <w:rFonts w:ascii="Times New Roman" w:hAnsi="Times New Roman"/>
                <w:sz w:val="20"/>
                <w:szCs w:val="20"/>
              </w:rPr>
              <w:t xml:space="preserve"> 1\5 доли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98,5кв.м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2207кв.м.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кв.м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B64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95" w:rsidRPr="002E7197" w:rsidTr="002E7197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316903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Дочь- Курамшина Элина Динаровна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5" w:rsidRPr="002E7197" w:rsidRDefault="0047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117,80</w:t>
            </w:r>
            <w:r w:rsidRPr="00C36355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1.1\5 доли жилого дома.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2. 1\5 доли земельного участка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E7197">
              <w:rPr>
                <w:rFonts w:ascii="Times New Roman" w:hAnsi="Times New Roman"/>
                <w:sz w:val="20"/>
                <w:szCs w:val="20"/>
              </w:rPr>
              <w:t xml:space="preserve"> 1\5 доли земельного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98,5кв.м</w:t>
            </w: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2E7197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2207кв.м.</w:t>
            </w:r>
          </w:p>
          <w:p w:rsidR="00471F95" w:rsidRDefault="00471F95" w:rsidP="00A26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F95" w:rsidRPr="00471F95" w:rsidRDefault="00471F95" w:rsidP="00A26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кв.м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 w:rsidP="00B64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2E7197" w:rsidRDefault="00471F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19C7" w:rsidRPr="002E7197" w:rsidRDefault="00CC19C7">
      <w:pPr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471F95" w:rsidRDefault="00471F95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лица, замещающего муниципальную должность   специалиста 1 категории  Администрации  муниципального образования Зубочистенский Второй сельсовет Переволоцкого района Оренбургской области</w:t>
      </w: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  <w:r w:rsidRPr="002E7197">
        <w:rPr>
          <w:rFonts w:ascii="Times New Roman" w:hAnsi="Times New Roman"/>
          <w:sz w:val="20"/>
          <w:szCs w:val="20"/>
        </w:rPr>
        <w:t>за период с 1 января 201</w:t>
      </w:r>
      <w:r w:rsidR="00B510DE">
        <w:rPr>
          <w:rFonts w:ascii="Times New Roman" w:hAnsi="Times New Roman"/>
          <w:sz w:val="20"/>
          <w:szCs w:val="20"/>
        </w:rPr>
        <w:t>5</w:t>
      </w:r>
      <w:r w:rsidRPr="002E7197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B510DE">
        <w:rPr>
          <w:rFonts w:ascii="Times New Roman" w:hAnsi="Times New Roman"/>
          <w:sz w:val="20"/>
          <w:szCs w:val="20"/>
        </w:rPr>
        <w:t>5</w:t>
      </w:r>
      <w:r w:rsidRPr="002E7197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7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722"/>
        <w:gridCol w:w="1152"/>
        <w:gridCol w:w="1678"/>
        <w:gridCol w:w="1695"/>
        <w:gridCol w:w="1722"/>
        <w:gridCol w:w="1291"/>
        <w:gridCol w:w="1747"/>
      </w:tblGrid>
      <w:tr w:rsidR="002E7197" w:rsidRPr="002E7197" w:rsidTr="004527A3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Общая сумма дохода за 2012 год (руб.)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E7197" w:rsidRPr="002E7197" w:rsidTr="004527A3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97" w:rsidRPr="002E7197" w:rsidRDefault="002E7197" w:rsidP="00E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97" w:rsidRPr="002E7197" w:rsidRDefault="002E7197" w:rsidP="00E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527A3" w:rsidRPr="002E7197" w:rsidTr="004527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2E7197" w:rsidRDefault="004527A3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Файзуллина Наталья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2E7197" w:rsidRDefault="004527A3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221257руб.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527A3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Земельный пай</w:t>
            </w:r>
          </w:p>
          <w:p w:rsidR="004527A3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741</w:t>
            </w:r>
          </w:p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7A3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216000</w:t>
            </w:r>
          </w:p>
          <w:p w:rsidR="004527A3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7A3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27A3" w:rsidRDefault="004527A3" w:rsidP="000C2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7A3" w:rsidRPr="000723F4" w:rsidRDefault="004527A3" w:rsidP="000C2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36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E44362" w:rsidRDefault="004527A3" w:rsidP="000C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ГАЗ-27903-0000010-01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2E7197" w:rsidRDefault="004527A3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2E7197" w:rsidRDefault="004527A3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2E7197" w:rsidRDefault="004527A3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7197" w:rsidRPr="002E7197" w:rsidTr="004527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Супруг-Файзуллин Фаниль Хамитович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3" w:rsidRPr="00E44362" w:rsidRDefault="004527A3" w:rsidP="0045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509695,18</w:t>
            </w:r>
            <w:r w:rsidRPr="00E44362">
              <w:rPr>
                <w:rFonts w:ascii="Arial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540000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Легковой автомобильВАЗ-21099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Грузовой автомобиль-Камаз-5320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Автоприцеп бортовой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Мотоцикл-</w:t>
            </w:r>
            <w:r w:rsidRPr="002E7197">
              <w:rPr>
                <w:rFonts w:ascii="Times New Roman" w:hAnsi="Times New Roman"/>
                <w:sz w:val="20"/>
                <w:szCs w:val="20"/>
              </w:rPr>
              <w:lastRenderedPageBreak/>
              <w:t>Восход3М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97" w:rsidRPr="002E7197" w:rsidTr="004527A3">
        <w:trPr>
          <w:trHeight w:val="8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 -</w:t>
            </w:r>
          </w:p>
          <w:p w:rsidR="002E7197" w:rsidRPr="002E7197" w:rsidRDefault="002E7197" w:rsidP="00EF3642">
            <w:pPr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ние дети</w:t>
            </w:r>
          </w:p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E7197" w:rsidRPr="002E7197" w:rsidRDefault="002E7197" w:rsidP="00EF3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197" w:rsidRPr="002E7197" w:rsidRDefault="002E7197" w:rsidP="00EF3642">
            <w:pPr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7" w:rsidRPr="002E7197" w:rsidRDefault="002E7197" w:rsidP="00EF3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9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E7197" w:rsidRPr="002E7197" w:rsidRDefault="002E7197" w:rsidP="002E7197">
      <w:pPr>
        <w:rPr>
          <w:rFonts w:ascii="Times New Roman" w:hAnsi="Times New Roman"/>
          <w:sz w:val="20"/>
          <w:szCs w:val="20"/>
        </w:rPr>
      </w:pPr>
    </w:p>
    <w:p w:rsidR="002E7197" w:rsidRPr="002E7197" w:rsidRDefault="002E7197">
      <w:pPr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P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2E7197" w:rsidRDefault="002E7197" w:rsidP="002E7197">
      <w:pPr>
        <w:jc w:val="center"/>
        <w:rPr>
          <w:rFonts w:ascii="Times New Roman" w:hAnsi="Times New Roman"/>
          <w:sz w:val="20"/>
          <w:szCs w:val="20"/>
        </w:rPr>
      </w:pPr>
    </w:p>
    <w:p w:rsidR="00BE10A1" w:rsidRPr="00BE10A1" w:rsidRDefault="00BE10A1" w:rsidP="00BE10A1">
      <w:pPr>
        <w:jc w:val="center"/>
        <w:rPr>
          <w:rFonts w:ascii="Times New Roman" w:hAnsi="Times New Roman"/>
          <w:sz w:val="20"/>
          <w:szCs w:val="20"/>
        </w:rPr>
      </w:pPr>
      <w:r w:rsidRPr="00BE10A1">
        <w:rPr>
          <w:rFonts w:ascii="Times New Roman" w:hAnsi="Times New Roman"/>
          <w:sz w:val="20"/>
          <w:szCs w:val="20"/>
        </w:rPr>
        <w:t>Сведения</w:t>
      </w:r>
    </w:p>
    <w:p w:rsidR="00BE10A1" w:rsidRPr="00BE10A1" w:rsidRDefault="00BE10A1" w:rsidP="00BE10A1">
      <w:pPr>
        <w:jc w:val="center"/>
        <w:rPr>
          <w:rFonts w:ascii="Times New Roman" w:hAnsi="Times New Roman"/>
          <w:sz w:val="20"/>
          <w:szCs w:val="20"/>
        </w:rPr>
      </w:pPr>
      <w:r w:rsidRPr="00BE10A1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BE10A1" w:rsidRPr="00BE10A1" w:rsidRDefault="00BE10A1" w:rsidP="00BE10A1">
      <w:pPr>
        <w:jc w:val="center"/>
        <w:rPr>
          <w:rFonts w:ascii="Times New Roman" w:hAnsi="Times New Roman"/>
          <w:sz w:val="20"/>
          <w:szCs w:val="20"/>
        </w:rPr>
      </w:pPr>
      <w:r w:rsidRPr="00BE10A1">
        <w:rPr>
          <w:rFonts w:ascii="Times New Roman" w:hAnsi="Times New Roman"/>
          <w:sz w:val="20"/>
          <w:szCs w:val="20"/>
        </w:rPr>
        <w:t xml:space="preserve">лица, замещающего муниципальную должность  специалиста 1 категории администрации муниципального образования Зубочистенский Второй сельсовет   и членов его семьи </w:t>
      </w:r>
    </w:p>
    <w:p w:rsidR="00BE10A1" w:rsidRPr="00BE10A1" w:rsidRDefault="00BE10A1" w:rsidP="00BE10A1">
      <w:pPr>
        <w:jc w:val="center"/>
        <w:rPr>
          <w:rFonts w:ascii="Times New Roman" w:hAnsi="Times New Roman"/>
          <w:sz w:val="20"/>
          <w:szCs w:val="20"/>
        </w:rPr>
      </w:pPr>
      <w:r w:rsidRPr="00BE10A1">
        <w:rPr>
          <w:rFonts w:ascii="Times New Roman" w:hAnsi="Times New Roman"/>
          <w:sz w:val="20"/>
          <w:szCs w:val="20"/>
        </w:rPr>
        <w:t>за период с 1 января 2015 года по 31 декабря 2015 года</w:t>
      </w:r>
    </w:p>
    <w:tbl>
      <w:tblPr>
        <w:tblW w:w="157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722"/>
        <w:gridCol w:w="1152"/>
        <w:gridCol w:w="1678"/>
        <w:gridCol w:w="1695"/>
        <w:gridCol w:w="1722"/>
        <w:gridCol w:w="1291"/>
        <w:gridCol w:w="1747"/>
      </w:tblGrid>
      <w:tr w:rsidR="00BE10A1" w:rsidRPr="00BE10A1" w:rsidTr="00CB2500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Общая сумма дохода за 2015 год (руб.)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E10A1" w:rsidRPr="00BE10A1" w:rsidTr="00CB2500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1" w:rsidRPr="00BE10A1" w:rsidRDefault="00BE10A1" w:rsidP="00CB2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1" w:rsidRPr="00BE10A1" w:rsidRDefault="00BE10A1" w:rsidP="00CB2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E10A1" w:rsidRPr="00BE10A1" w:rsidTr="00CB2500">
        <w:trPr>
          <w:trHeight w:val="76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Файзуллина Насима Ахмадуллиевна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436198,36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Цузуки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0A1" w:rsidRPr="00BE10A1" w:rsidTr="00CB2500">
        <w:trPr>
          <w:trHeight w:val="114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Земельный участок(под нежилым помещением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0A1" w:rsidRPr="00BE10A1" w:rsidTr="00CB2500">
        <w:trPr>
          <w:trHeight w:val="39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0A1" w:rsidRPr="00BE10A1" w:rsidTr="00CB2500">
        <w:trPr>
          <w:trHeight w:val="106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Нежилоепомещение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0A1" w:rsidRPr="00BE10A1" w:rsidTr="00CB25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Супруг-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Файзуллин Закир Хабибрахманович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262000,84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43200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Грузовой автомобиль Газ 3309,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 xml:space="preserve">Газ 2217 </w:t>
            </w: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«Соболь»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 xml:space="preserve">земельный участок (под </w:t>
            </w: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нежилым помещением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2389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88,7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0A1" w:rsidRPr="00BE10A1" w:rsidTr="00CB25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 -</w:t>
            </w:r>
          </w:p>
          <w:p w:rsidR="00BE10A1" w:rsidRPr="00BE10A1" w:rsidRDefault="00BE10A1" w:rsidP="00CB2500">
            <w:pPr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ние дети</w:t>
            </w:r>
          </w:p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1" w:rsidRPr="00BE10A1" w:rsidRDefault="00BE10A1" w:rsidP="00CB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0A1" w:rsidRPr="00BE10A1" w:rsidRDefault="00BE10A1" w:rsidP="00BE10A1">
      <w:pPr>
        <w:rPr>
          <w:rFonts w:ascii="Times New Roman" w:hAnsi="Times New Roman"/>
          <w:sz w:val="20"/>
          <w:szCs w:val="20"/>
        </w:rPr>
      </w:pPr>
    </w:p>
    <w:p w:rsidR="002E7197" w:rsidRPr="00BE10A1" w:rsidRDefault="002E7197">
      <w:pPr>
        <w:rPr>
          <w:rFonts w:ascii="Times New Roman" w:hAnsi="Times New Roman"/>
          <w:sz w:val="20"/>
          <w:szCs w:val="20"/>
        </w:rPr>
      </w:pPr>
    </w:p>
    <w:sectPr w:rsidR="002E7197" w:rsidRPr="00BE10A1" w:rsidSect="00D61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C8" w:rsidRDefault="00E572C8" w:rsidP="002E7197">
      <w:pPr>
        <w:spacing w:after="0" w:line="240" w:lineRule="auto"/>
      </w:pPr>
      <w:r>
        <w:separator/>
      </w:r>
    </w:p>
  </w:endnote>
  <w:endnote w:type="continuationSeparator" w:id="1">
    <w:p w:rsidR="00E572C8" w:rsidRDefault="00E572C8" w:rsidP="002E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C8" w:rsidRDefault="00E572C8" w:rsidP="002E7197">
      <w:pPr>
        <w:spacing w:after="0" w:line="240" w:lineRule="auto"/>
      </w:pPr>
      <w:r>
        <w:separator/>
      </w:r>
    </w:p>
  </w:footnote>
  <w:footnote w:type="continuationSeparator" w:id="1">
    <w:p w:rsidR="00E572C8" w:rsidRDefault="00E572C8" w:rsidP="002E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AEA"/>
    <w:rsid w:val="00021C27"/>
    <w:rsid w:val="00192F2B"/>
    <w:rsid w:val="00195D32"/>
    <w:rsid w:val="002E7197"/>
    <w:rsid w:val="00315EC4"/>
    <w:rsid w:val="00316903"/>
    <w:rsid w:val="004527A3"/>
    <w:rsid w:val="00471F95"/>
    <w:rsid w:val="004B7735"/>
    <w:rsid w:val="00547A54"/>
    <w:rsid w:val="00554F09"/>
    <w:rsid w:val="005C702F"/>
    <w:rsid w:val="00693F47"/>
    <w:rsid w:val="006E7F38"/>
    <w:rsid w:val="008D0ECE"/>
    <w:rsid w:val="008F712B"/>
    <w:rsid w:val="00B510DE"/>
    <w:rsid w:val="00B64C3E"/>
    <w:rsid w:val="00BE10A1"/>
    <w:rsid w:val="00CC19C7"/>
    <w:rsid w:val="00D61AEA"/>
    <w:rsid w:val="00E04442"/>
    <w:rsid w:val="00E537A1"/>
    <w:rsid w:val="00E572C8"/>
    <w:rsid w:val="00E8631B"/>
    <w:rsid w:val="00E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19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E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19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dcterms:created xsi:type="dcterms:W3CDTF">2016-05-30T03:26:00Z</dcterms:created>
  <dcterms:modified xsi:type="dcterms:W3CDTF">2016-06-06T04:37:00Z</dcterms:modified>
</cp:coreProperties>
</file>