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280"/>
      </w:tblGrid>
      <w:tr w:rsidR="008B721F" w:rsidRPr="008B721F" w:rsidTr="00EF63E8">
        <w:trPr>
          <w:cantSplit/>
          <w:trHeight w:val="4057"/>
        </w:trPr>
        <w:tc>
          <w:tcPr>
            <w:tcW w:w="5280" w:type="dxa"/>
            <w:vAlign w:val="center"/>
          </w:tcPr>
          <w:p w:rsidR="008B721F" w:rsidRPr="00454B71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B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СОВЕТ ДЕПУТАТОВ МУНИЦИПАЛЬНОГО ОБРАЗОВАНИЯ</w:t>
            </w:r>
          </w:p>
          <w:p w:rsidR="008B721F" w:rsidRPr="00454B71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B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ЗУБОЧИСТЕНСКИЙ ВТОРОЙ СЕЛЬСОВЕТ</w:t>
            </w:r>
          </w:p>
          <w:p w:rsidR="008B721F" w:rsidRPr="00454B71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B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ПЕРЕВОЛОЦКОГО РАЙОНА</w:t>
            </w:r>
          </w:p>
          <w:p w:rsidR="008B721F" w:rsidRPr="00454B71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4B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8B721F" w:rsidRPr="008B721F" w:rsidRDefault="004972C6" w:rsidP="008B7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</w:t>
            </w:r>
            <w:r w:rsidR="008B721F" w:rsidRPr="008B7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созыв</w:t>
            </w:r>
          </w:p>
          <w:p w:rsidR="008B721F" w:rsidRPr="008B721F" w:rsidRDefault="008B721F" w:rsidP="00EF63E8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8B721F">
              <w:rPr>
                <w:szCs w:val="28"/>
              </w:rPr>
              <w:t>РЕШЕНИЕ</w:t>
            </w:r>
          </w:p>
          <w:p w:rsidR="008B721F" w:rsidRPr="008B721F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CF54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07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B0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1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декабря 2021</w:t>
            </w:r>
            <w:r w:rsidRPr="008B7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 </w:t>
            </w:r>
            <w:r w:rsidR="003310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  <w:p w:rsidR="008B721F" w:rsidRPr="008B721F" w:rsidRDefault="008B721F" w:rsidP="008B7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721F" w:rsidRPr="008B721F" w:rsidRDefault="008B721F" w:rsidP="00A73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</w:t>
            </w:r>
            <w:r w:rsidRPr="008B721F">
              <w:rPr>
                <w:rFonts w:ascii="Times New Roman" w:hAnsi="Times New Roman" w:cs="Times New Roman"/>
                <w:sz w:val="28"/>
                <w:szCs w:val="28"/>
              </w:rPr>
              <w:t>соглашении по передаче полномочий в сфере архитектурной и градостроительной деятельности в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страцию Переволоцкого района  на </w:t>
            </w:r>
            <w:r w:rsidRPr="008B72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39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8B72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B72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8B721F" w:rsidRPr="008B721F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21F" w:rsidRPr="008B721F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органов местного самоуправления», Уставом МО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 района Оренбургской области, Совет депутатов МО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</w:p>
    <w:p w:rsidR="008B721F" w:rsidRPr="003D2268" w:rsidRDefault="008B721F" w:rsidP="008B72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РЕШИЛ:</w:t>
      </w:r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1. Утвердить соглашение о передаче полномочий  в сфере архитектурной и градостроительной деятельности в администрацию Переволоцкого района Оренбургской области.</w:t>
      </w:r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2. Направить указанное соглашение</w:t>
      </w:r>
      <w:r w:rsidRPr="003D2268">
        <w:rPr>
          <w:sz w:val="28"/>
          <w:szCs w:val="28"/>
        </w:rPr>
        <w:t xml:space="preserve"> </w:t>
      </w:r>
      <w:r w:rsidR="00CF5458">
        <w:rPr>
          <w:rFonts w:ascii="Times New Roman" w:hAnsi="Times New Roman" w:cs="Times New Roman"/>
          <w:sz w:val="28"/>
          <w:szCs w:val="28"/>
        </w:rPr>
        <w:t xml:space="preserve">главе Переволоцкого района </w:t>
      </w:r>
      <w:proofErr w:type="spellStart"/>
      <w:r w:rsidR="00CF5458">
        <w:rPr>
          <w:rFonts w:ascii="Times New Roman" w:hAnsi="Times New Roman" w:cs="Times New Roman"/>
          <w:sz w:val="28"/>
          <w:szCs w:val="28"/>
        </w:rPr>
        <w:t>Н.И.Сорокину</w:t>
      </w:r>
      <w:proofErr w:type="spellEnd"/>
      <w:r w:rsidR="00CF5458">
        <w:rPr>
          <w:rFonts w:ascii="Times New Roman" w:hAnsi="Times New Roman" w:cs="Times New Roman"/>
          <w:sz w:val="28"/>
          <w:szCs w:val="28"/>
        </w:rPr>
        <w:t xml:space="preserve"> </w:t>
      </w:r>
      <w:r w:rsidRPr="003D2268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2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Зубочистенск</w:t>
      </w:r>
      <w:r w:rsidR="003310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109A">
        <w:rPr>
          <w:rFonts w:ascii="Times New Roman" w:hAnsi="Times New Roman" w:cs="Times New Roman"/>
          <w:sz w:val="28"/>
          <w:szCs w:val="28"/>
        </w:rPr>
        <w:t xml:space="preserve"> Второй сельсовет  </w:t>
      </w:r>
      <w:proofErr w:type="spellStart"/>
      <w:r w:rsidR="0033109A">
        <w:rPr>
          <w:rFonts w:ascii="Times New Roman" w:hAnsi="Times New Roman" w:cs="Times New Roman"/>
          <w:sz w:val="28"/>
          <w:szCs w:val="28"/>
        </w:rPr>
        <w:t>Д.Г.Курамшина</w:t>
      </w:r>
      <w:proofErr w:type="spellEnd"/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8B721F" w:rsidRPr="003D2268" w:rsidRDefault="006A2017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Приложение: 4</w:t>
      </w:r>
      <w:r w:rsidR="008B721F" w:rsidRPr="003D2268">
        <w:rPr>
          <w:rFonts w:ascii="Times New Roman" w:hAnsi="Times New Roman" w:cs="Times New Roman"/>
          <w:sz w:val="28"/>
          <w:szCs w:val="28"/>
        </w:rPr>
        <w:t>л.</w:t>
      </w:r>
    </w:p>
    <w:p w:rsidR="008B721F" w:rsidRPr="003D2268" w:rsidRDefault="008B721F" w:rsidP="008B7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C30" w:rsidRDefault="004972C6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Н.И.Садрутдинов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2C6" w:rsidRDefault="004972C6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C30" w:rsidRDefault="004972C6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21F" w:rsidRPr="003D2268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B721F" w:rsidRPr="003D2268" w:rsidRDefault="008B721F" w:rsidP="00EC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Второй сельсовет                       </w:t>
      </w:r>
      <w:r w:rsidR="00454B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3109A">
        <w:rPr>
          <w:rFonts w:ascii="Times New Roman" w:hAnsi="Times New Roman" w:cs="Times New Roman"/>
          <w:sz w:val="28"/>
          <w:szCs w:val="28"/>
        </w:rPr>
        <w:t>Д.Г.Курамшин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B721F" w:rsidRPr="003D2268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21F" w:rsidRPr="003D2268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EC4C30" w:rsidRDefault="00424321" w:rsidP="00C87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B721F" w:rsidRPr="00C8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36D" w:rsidRPr="00C873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54B71" w:rsidRDefault="00EC4C30" w:rsidP="00C87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8736D" w:rsidRPr="00C87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21F" w:rsidRPr="00C8736D" w:rsidRDefault="00454B71" w:rsidP="00C87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6A20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736D" w:rsidRPr="00C8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21F" w:rsidRPr="00C8736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B721F" w:rsidRPr="00C8736D" w:rsidRDefault="008B721F" w:rsidP="008B7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6D">
        <w:rPr>
          <w:rFonts w:ascii="Times New Roman" w:hAnsi="Times New Roman" w:cs="Times New Roman"/>
          <w:b/>
          <w:sz w:val="28"/>
          <w:szCs w:val="28"/>
        </w:rPr>
        <w:t>о передаче полномочий в сфере архитектуры</w:t>
      </w:r>
    </w:p>
    <w:p w:rsidR="00C8736D" w:rsidRPr="00C8736D" w:rsidRDefault="00C8736D" w:rsidP="00C8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873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>ереволоцкий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A36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36D">
        <w:rPr>
          <w:rFonts w:ascii="Times New Roman" w:hAnsi="Times New Roman" w:cs="Times New Roman"/>
          <w:sz w:val="28"/>
          <w:szCs w:val="28"/>
        </w:rPr>
        <w:t xml:space="preserve"> «</w:t>
      </w:r>
      <w:r w:rsidR="00340FF0">
        <w:rPr>
          <w:rFonts w:ascii="Times New Roman" w:hAnsi="Times New Roman" w:cs="Times New Roman"/>
          <w:sz w:val="28"/>
          <w:szCs w:val="28"/>
        </w:rPr>
        <w:t xml:space="preserve">  </w:t>
      </w:r>
      <w:r w:rsidRPr="00B0728C">
        <w:rPr>
          <w:rFonts w:ascii="Times New Roman" w:hAnsi="Times New Roman" w:cs="Times New Roman"/>
          <w:sz w:val="28"/>
          <w:szCs w:val="28"/>
        </w:rPr>
        <w:t>»    января 20</w:t>
      </w:r>
      <w:r w:rsidR="0033109A">
        <w:rPr>
          <w:rFonts w:ascii="Times New Roman" w:hAnsi="Times New Roman" w:cs="Times New Roman"/>
          <w:sz w:val="28"/>
          <w:szCs w:val="28"/>
        </w:rPr>
        <w:t>22</w:t>
      </w:r>
      <w:r w:rsidRPr="00B0728C">
        <w:rPr>
          <w:rFonts w:ascii="Times New Roman" w:hAnsi="Times New Roman" w:cs="Times New Roman"/>
          <w:sz w:val="28"/>
          <w:szCs w:val="28"/>
        </w:rPr>
        <w:t>г</w:t>
      </w:r>
      <w:r w:rsidRPr="00C8736D">
        <w:rPr>
          <w:rFonts w:ascii="Times New Roman" w:hAnsi="Times New Roman" w:cs="Times New Roman"/>
          <w:sz w:val="28"/>
          <w:szCs w:val="28"/>
        </w:rPr>
        <w:t>.</w:t>
      </w:r>
    </w:p>
    <w:p w:rsidR="00C8736D" w:rsidRPr="00C8736D" w:rsidRDefault="00C8736D" w:rsidP="00C8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21F" w:rsidRPr="00C8736D" w:rsidRDefault="008B721F" w:rsidP="008B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</w:t>
      </w:r>
      <w:r w:rsidR="00FC6C15">
        <w:rPr>
          <w:rFonts w:ascii="Times New Roman" w:hAnsi="Times New Roman" w:cs="Times New Roman"/>
          <w:sz w:val="28"/>
          <w:szCs w:val="28"/>
        </w:rPr>
        <w:t xml:space="preserve">ьсовет Переволоцкого района Оренбургской области, именуемая в дальнейшем </w:t>
      </w:r>
      <w:r w:rsidRPr="00C8736D">
        <w:rPr>
          <w:rFonts w:ascii="Times New Roman" w:hAnsi="Times New Roman" w:cs="Times New Roman"/>
          <w:sz w:val="28"/>
          <w:szCs w:val="28"/>
        </w:rPr>
        <w:t>«Администрация поселения», в лице глав</w:t>
      </w:r>
      <w:r w:rsidR="003D2268" w:rsidRPr="00C8736D">
        <w:rPr>
          <w:rFonts w:ascii="Times New Roman" w:hAnsi="Times New Roman" w:cs="Times New Roman"/>
          <w:sz w:val="28"/>
          <w:szCs w:val="28"/>
        </w:rPr>
        <w:t xml:space="preserve">ы </w:t>
      </w:r>
      <w:r w:rsidR="00FC6C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C6C1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FC6C15"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  <w:proofErr w:type="spellStart"/>
      <w:r w:rsidR="0033109A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33109A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="0033109A">
        <w:rPr>
          <w:rFonts w:ascii="Times New Roman" w:hAnsi="Times New Roman" w:cs="Times New Roman"/>
          <w:sz w:val="28"/>
          <w:szCs w:val="28"/>
        </w:rPr>
        <w:t>Гумаровича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сельсовет с одно</w:t>
      </w:r>
      <w:r w:rsidR="00FC6C15">
        <w:rPr>
          <w:rFonts w:ascii="Times New Roman" w:hAnsi="Times New Roman" w:cs="Times New Roman"/>
          <w:sz w:val="28"/>
          <w:szCs w:val="28"/>
        </w:rPr>
        <w:t>й стороны и Администрация муниципального образования</w:t>
      </w:r>
      <w:r w:rsidRPr="00C8736D">
        <w:rPr>
          <w:rFonts w:ascii="Times New Roman" w:hAnsi="Times New Roman" w:cs="Times New Roman"/>
          <w:sz w:val="28"/>
          <w:szCs w:val="28"/>
        </w:rPr>
        <w:t xml:space="preserve"> Переволоцкий район</w:t>
      </w:r>
      <w:r w:rsidR="00FC6C1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proofErr w:type="gramStart"/>
      <w:r w:rsidR="00FC6C15">
        <w:rPr>
          <w:rFonts w:ascii="Times New Roman" w:hAnsi="Times New Roman" w:cs="Times New Roman"/>
          <w:sz w:val="28"/>
          <w:szCs w:val="28"/>
        </w:rPr>
        <w:t xml:space="preserve"> </w:t>
      </w:r>
      <w:r w:rsidRPr="00C873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именуемая в дальнейшем «Администрация района», в лице</w:t>
      </w:r>
      <w:r w:rsidR="00C8736D">
        <w:rPr>
          <w:rFonts w:ascii="Times New Roman" w:hAnsi="Times New Roman" w:cs="Times New Roman"/>
          <w:sz w:val="28"/>
          <w:szCs w:val="28"/>
        </w:rPr>
        <w:t xml:space="preserve"> главы ра</w:t>
      </w:r>
      <w:r w:rsidR="007A36F9">
        <w:rPr>
          <w:rFonts w:ascii="Times New Roman" w:hAnsi="Times New Roman" w:cs="Times New Roman"/>
          <w:sz w:val="28"/>
          <w:szCs w:val="28"/>
        </w:rPr>
        <w:t>йона Сорокина Николая Ивановича</w:t>
      </w:r>
      <w:r w:rsidRPr="00C8736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FC6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C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736D">
        <w:rPr>
          <w:rFonts w:ascii="Times New Roman" w:hAnsi="Times New Roman" w:cs="Times New Roman"/>
          <w:sz w:val="28"/>
          <w:szCs w:val="28"/>
        </w:rPr>
        <w:t xml:space="preserve"> Переволоцкий район Оренбургской области,</w:t>
      </w:r>
      <w:r w:rsidR="00FC6C15">
        <w:rPr>
          <w:rFonts w:ascii="Times New Roman" w:hAnsi="Times New Roman" w:cs="Times New Roman"/>
          <w:sz w:val="28"/>
          <w:szCs w:val="28"/>
        </w:rPr>
        <w:t xml:space="preserve"> с другой стороны, вместе</w:t>
      </w:r>
      <w:r w:rsidRPr="00C8736D">
        <w:rPr>
          <w:rFonts w:ascii="Times New Roman" w:hAnsi="Times New Roman" w:cs="Times New Roman"/>
          <w:sz w:val="28"/>
          <w:szCs w:val="28"/>
        </w:rPr>
        <w:t xml:space="preserve"> именуемые «Стороны», руководствуясь частью 4 статьи 15 Фе</w:t>
      </w:r>
      <w:r w:rsidR="00FC6C15">
        <w:rPr>
          <w:rFonts w:ascii="Times New Roman" w:hAnsi="Times New Roman" w:cs="Times New Roman"/>
          <w:sz w:val="28"/>
          <w:szCs w:val="28"/>
        </w:rPr>
        <w:t>дерального Закона от</w:t>
      </w:r>
      <w:r w:rsidR="00FA2F47">
        <w:rPr>
          <w:rFonts w:ascii="Times New Roman" w:hAnsi="Times New Roman" w:cs="Times New Roman"/>
          <w:sz w:val="28"/>
          <w:szCs w:val="28"/>
        </w:rPr>
        <w:t xml:space="preserve"> 06.10.200</w:t>
      </w:r>
      <w:r w:rsidRPr="00C8736D">
        <w:rPr>
          <w:rFonts w:ascii="Times New Roman" w:hAnsi="Times New Roman" w:cs="Times New Roman"/>
          <w:sz w:val="28"/>
          <w:szCs w:val="28"/>
        </w:rPr>
        <w:t xml:space="preserve">3 </w:t>
      </w:r>
      <w:r w:rsidR="00FC6C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36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01ED7">
        <w:rPr>
          <w:rFonts w:ascii="Times New Roman" w:hAnsi="Times New Roman" w:cs="Times New Roman"/>
          <w:sz w:val="28"/>
          <w:szCs w:val="28"/>
        </w:rPr>
        <w:t xml:space="preserve"> статьей 28 Жилищног</w:t>
      </w:r>
      <w:r w:rsidR="00FC6C1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601ED7">
        <w:rPr>
          <w:rFonts w:ascii="Times New Roman" w:hAnsi="Times New Roman" w:cs="Times New Roman"/>
          <w:sz w:val="28"/>
          <w:szCs w:val="28"/>
        </w:rPr>
        <w:t>от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="00601ED7">
        <w:rPr>
          <w:rFonts w:ascii="Times New Roman" w:hAnsi="Times New Roman" w:cs="Times New Roman"/>
          <w:sz w:val="28"/>
          <w:szCs w:val="28"/>
        </w:rPr>
        <w:t>29.12.2004 №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="00601ED7">
        <w:rPr>
          <w:rFonts w:ascii="Times New Roman" w:hAnsi="Times New Roman" w:cs="Times New Roman"/>
          <w:sz w:val="28"/>
          <w:szCs w:val="28"/>
        </w:rPr>
        <w:t>188-ФЗ, статьей 8 Градостроительного кодекса Российской Федерации от 29.12.2004 №190-ФЗ,</w:t>
      </w:r>
      <w:r w:rsidRPr="00C8736D">
        <w:rPr>
          <w:rFonts w:ascii="Times New Roman" w:hAnsi="Times New Roman" w:cs="Times New Roman"/>
          <w:sz w:val="28"/>
          <w:szCs w:val="28"/>
        </w:rPr>
        <w:t xml:space="preserve"> Уставом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сельсовет, </w:t>
      </w:r>
      <w:r w:rsidR="00FC6C15">
        <w:rPr>
          <w:rFonts w:ascii="Times New Roman" w:hAnsi="Times New Roman" w:cs="Times New Roman"/>
          <w:sz w:val="28"/>
          <w:szCs w:val="28"/>
        </w:rPr>
        <w:t>Уставом МО Переволоцкий район, р</w:t>
      </w:r>
      <w:r w:rsidRPr="00C8736D">
        <w:rPr>
          <w:rFonts w:ascii="Times New Roman" w:hAnsi="Times New Roman" w:cs="Times New Roman"/>
          <w:sz w:val="28"/>
          <w:szCs w:val="28"/>
        </w:rPr>
        <w:t>ешением Совета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депутатов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</w:t>
      </w:r>
      <w:r w:rsidR="00C8736D">
        <w:rPr>
          <w:rFonts w:ascii="Times New Roman" w:hAnsi="Times New Roman" w:cs="Times New Roman"/>
          <w:sz w:val="28"/>
          <w:szCs w:val="28"/>
        </w:rPr>
        <w:t>истенский</w:t>
      </w:r>
      <w:proofErr w:type="spellEnd"/>
      <w:r w:rsidR="00C8736D">
        <w:rPr>
          <w:rFonts w:ascii="Times New Roman" w:hAnsi="Times New Roman" w:cs="Times New Roman"/>
          <w:sz w:val="28"/>
          <w:szCs w:val="28"/>
        </w:rPr>
        <w:t xml:space="preserve"> Второй сельсовет от </w:t>
      </w:r>
      <w:r w:rsidR="0033109A">
        <w:rPr>
          <w:rFonts w:ascii="Times New Roman" w:hAnsi="Times New Roman" w:cs="Times New Roman"/>
          <w:sz w:val="28"/>
          <w:szCs w:val="28"/>
        </w:rPr>
        <w:t>30.12.2021</w:t>
      </w:r>
      <w:r w:rsidR="00C8736D" w:rsidRPr="00B072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1463">
        <w:rPr>
          <w:rFonts w:ascii="Times New Roman" w:hAnsi="Times New Roman" w:cs="Times New Roman"/>
          <w:sz w:val="28"/>
          <w:szCs w:val="28"/>
        </w:rPr>
        <w:t>72</w:t>
      </w:r>
      <w:r w:rsidR="00FC6C15">
        <w:rPr>
          <w:rFonts w:ascii="Times New Roman" w:hAnsi="Times New Roman" w:cs="Times New Roman"/>
          <w:sz w:val="28"/>
          <w:szCs w:val="28"/>
        </w:rPr>
        <w:t xml:space="preserve"> </w:t>
      </w:r>
      <w:r w:rsidRPr="00C8736D">
        <w:rPr>
          <w:rFonts w:ascii="Times New Roman" w:hAnsi="Times New Roman" w:cs="Times New Roman"/>
          <w:sz w:val="28"/>
          <w:szCs w:val="28"/>
        </w:rPr>
        <w:t>«О передаче полномочий в сфере арх</w:t>
      </w:r>
      <w:r w:rsidR="00FC6C15">
        <w:rPr>
          <w:rFonts w:ascii="Times New Roman" w:hAnsi="Times New Roman" w:cs="Times New Roman"/>
          <w:sz w:val="28"/>
          <w:szCs w:val="28"/>
        </w:rPr>
        <w:t xml:space="preserve">итектурной и градостроительной </w:t>
      </w:r>
      <w:r w:rsidRPr="00C8736D">
        <w:rPr>
          <w:rFonts w:ascii="Times New Roman" w:hAnsi="Times New Roman" w:cs="Times New Roman"/>
          <w:sz w:val="28"/>
          <w:szCs w:val="28"/>
        </w:rPr>
        <w:t>деят</w:t>
      </w:r>
      <w:r w:rsidR="007A36F9">
        <w:rPr>
          <w:rFonts w:ascii="Times New Roman" w:hAnsi="Times New Roman" w:cs="Times New Roman"/>
          <w:sz w:val="28"/>
          <w:szCs w:val="28"/>
        </w:rPr>
        <w:t>ельности», заключили настоящее С</w:t>
      </w:r>
      <w:r w:rsidRPr="00C8736D"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8B721F" w:rsidRPr="00C8736D" w:rsidRDefault="008B721F" w:rsidP="008B721F">
      <w:pPr>
        <w:pStyle w:val="1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8736D">
        <w:rPr>
          <w:rFonts w:ascii="Times New Roman" w:hAnsi="Times New Roman"/>
          <w:sz w:val="28"/>
          <w:szCs w:val="28"/>
        </w:rPr>
        <w:t>Предмет соглашения</w:t>
      </w:r>
    </w:p>
    <w:p w:rsidR="00242BCD" w:rsidRDefault="003D2268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соглашение закрепляет передачу </w:t>
      </w:r>
      <w:proofErr w:type="gramStart"/>
      <w:r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района осуществления части полномочий Администрации</w:t>
      </w:r>
      <w:proofErr w:type="gramEnd"/>
      <w:r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сфере архитектурной и градостроительной деятельности: 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подготовки и утверждение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тации  по планировке территории;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выдача градостроител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 планов земельных участков;</w:t>
      </w:r>
    </w:p>
    <w:p w:rsidR="00242BCD" w:rsidRDefault="00454B71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</w:t>
      </w:r>
      <w:r w:rsidR="00242BCD">
        <w:rPr>
          <w:rFonts w:ascii="Times New Roman" w:hAnsi="Times New Roman" w:cs="Times New Roman"/>
          <w:color w:val="000000" w:themeColor="text1"/>
          <w:sz w:val="28"/>
          <w:szCs w:val="28"/>
        </w:rPr>
        <w:t>енных на территории  поселения;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выдача разрешительной документации по переводу жилых помещений в нежилые или нежи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лых помещений в жилые помещения;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переустройства и (или) перепланировки жилого помещения, осуществление в случаях, предусмотренных Градостроительным кодексом Российской Федерации, осмотров зданий, сооружений и выдача рекомендации об устранении выявленных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таких осмотров нарушений;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уведомления о соответствии указанных в уведомлении о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планируемом строительстве или реконструкции </w:t>
      </w:r>
      <w:proofErr w:type="gramStart"/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индивидуального жилищного строительства параметров объекта индивидуального жилищного строительства</w:t>
      </w:r>
      <w:proofErr w:type="gramEnd"/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на земельном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несоответствии указанных в уведомлении о планируемом строительстве или реконструкции </w:t>
      </w:r>
      <w:proofErr w:type="gramStart"/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индивидуального жилищного строительства параметров объекта индивидуального жилищного строительства</w:t>
      </w:r>
      <w:proofErr w:type="gramEnd"/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параметрам и (или) недопустимости размещения объекта индивидуального жилищного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оительства на земельном участке;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изменении параметров планируемого строительства или реконструкции объекта 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ального жилищного строительства;</w:t>
      </w:r>
    </w:p>
    <w:p w:rsid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соответствии построенного или реконструированного объекта индивидуального жилищного строительства требованиям законодательства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деятельности;</w:t>
      </w:r>
    </w:p>
    <w:p w:rsidR="008B721F" w:rsidRPr="00242BCD" w:rsidRDefault="00242BCD" w:rsidP="003D226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2268" w:rsidRPr="00C8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</w:t>
      </w:r>
      <w:r w:rsidR="008B721F" w:rsidRPr="00C8736D">
        <w:rPr>
          <w:rFonts w:ascii="Times New Roman" w:hAnsi="Times New Roman" w:cs="Times New Roman"/>
          <w:sz w:val="28"/>
          <w:szCs w:val="28"/>
        </w:rPr>
        <w:t>.</w:t>
      </w:r>
    </w:p>
    <w:p w:rsidR="008B721F" w:rsidRPr="00C8736D" w:rsidRDefault="008B721F" w:rsidP="008B721F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721F" w:rsidRPr="00C8736D" w:rsidRDefault="008B721F" w:rsidP="008B721F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2.Порядок определения ежегодного объема субвенций</w:t>
      </w:r>
    </w:p>
    <w:p w:rsidR="008B721F" w:rsidRPr="00C8736D" w:rsidRDefault="008B721F" w:rsidP="008B721F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2.1. Передача осуществления части полномочий по предмету настоящего соглашения осуществляется за с</w:t>
      </w:r>
      <w:r w:rsidR="00524D4D">
        <w:rPr>
          <w:rFonts w:ascii="Times New Roman" w:hAnsi="Times New Roman" w:cs="Times New Roman"/>
          <w:sz w:val="28"/>
          <w:szCs w:val="28"/>
        </w:rPr>
        <w:t xml:space="preserve">чет субвенций, предоставляемых </w:t>
      </w:r>
      <w:r w:rsidRPr="00C8736D">
        <w:rPr>
          <w:rFonts w:ascii="Times New Roman" w:hAnsi="Times New Roman" w:cs="Times New Roman"/>
          <w:sz w:val="28"/>
          <w:szCs w:val="28"/>
        </w:rPr>
        <w:t xml:space="preserve">ежегодно из бюджета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сельсовет в бюджет МО Переволоцкий район Оренбургской области.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2.2. Ежегодный объем субвенций, передаваемых из бюджета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Зуьочистенский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сельсовет в бюджет МО Переволоцкий район  на осуществление переданных полномочий, определяется при принятии бюджета поселения на очередной финансовый год и при  внесении изменений в него, в соответствии с расчетом по взаимному соглашению сторон (расчет прилагается).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2.3. Для реализации полномочий по настоящему соглашению МО </w:t>
      </w:r>
      <w:proofErr w:type="spellStart"/>
      <w:r w:rsidRPr="00C8736D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C8736D">
        <w:rPr>
          <w:rFonts w:ascii="Times New Roman" w:hAnsi="Times New Roman" w:cs="Times New Roman"/>
          <w:sz w:val="28"/>
          <w:szCs w:val="28"/>
        </w:rPr>
        <w:t xml:space="preserve"> Второй сельсовет передает в бюдже</w:t>
      </w:r>
      <w:r w:rsidR="00A73BF0">
        <w:rPr>
          <w:rFonts w:ascii="Times New Roman" w:hAnsi="Times New Roman" w:cs="Times New Roman"/>
          <w:sz w:val="28"/>
          <w:szCs w:val="28"/>
        </w:rPr>
        <w:t xml:space="preserve">т </w:t>
      </w:r>
      <w:r w:rsidR="004972C6">
        <w:rPr>
          <w:rFonts w:ascii="Times New Roman" w:hAnsi="Times New Roman" w:cs="Times New Roman"/>
          <w:sz w:val="28"/>
          <w:szCs w:val="28"/>
        </w:rPr>
        <w:t xml:space="preserve">района  субвенцию в 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>размере 17 300 руб. на 2021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год,</w:t>
      </w:r>
      <w:r w:rsidRPr="00AE146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A73BF0" w:rsidRPr="00AE1463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A73BF0" w:rsidRPr="00AE1463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руб.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 на 2022</w:t>
      </w:r>
      <w:r w:rsidRPr="00AE1463">
        <w:rPr>
          <w:rFonts w:ascii="Times New Roman" w:hAnsi="Times New Roman" w:cs="Times New Roman"/>
          <w:sz w:val="28"/>
          <w:szCs w:val="28"/>
          <w:highlight w:val="yellow"/>
        </w:rPr>
        <w:t>год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A73BF0" w:rsidRPr="00AE1463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AE1463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934C8B"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руб.</w:t>
      </w:r>
      <w:r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на 202</w:t>
      </w:r>
      <w:r w:rsidR="004972C6" w:rsidRPr="00AE146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AE1463">
        <w:rPr>
          <w:rFonts w:ascii="Times New Roman" w:hAnsi="Times New Roman" w:cs="Times New Roman"/>
          <w:sz w:val="28"/>
          <w:szCs w:val="28"/>
          <w:highlight w:val="yellow"/>
        </w:rPr>
        <w:t xml:space="preserve"> год.</w:t>
      </w:r>
    </w:p>
    <w:p w:rsidR="006A2017" w:rsidRDefault="008B721F" w:rsidP="00462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62051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3.1. Администрация поселения: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3.1.1.Перечисляет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lastRenderedPageBreak/>
        <w:t xml:space="preserve">3.1.2.Осуществляет </w:t>
      </w:r>
      <w:proofErr w:type="gramStart"/>
      <w:r w:rsidRPr="00C8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3.2. Администрация района: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ей Администрацией поселения полномочия с </w:t>
      </w:r>
      <w:proofErr w:type="gramStart"/>
      <w:r w:rsidRPr="00C873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с пунктом 1.2. настоящего соглашения и действующим законодательством в пределах, выделенных на эти цели финансовых средств.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3.2.2.Рассматрмвает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с не указан иной срок) принимает меры по устранению нарушений и незамедлительно сообщает об этом Администрации поселения.</w:t>
      </w:r>
    </w:p>
    <w:p w:rsidR="008B721F" w:rsidRPr="00C8736D" w:rsidRDefault="008B721F" w:rsidP="008B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4.1. 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или ненадлежащее выполнение обязательств по настоящему соглашению.</w:t>
      </w:r>
    </w:p>
    <w:p w:rsidR="008B721F" w:rsidRPr="00C8736D" w:rsidRDefault="008B721F" w:rsidP="008B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 Срок действия, основания и порядок прекращения действия настоящего Соглашения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01.01.20</w:t>
      </w:r>
      <w:r w:rsidR="00AE1463">
        <w:rPr>
          <w:rFonts w:ascii="Times New Roman" w:hAnsi="Times New Roman" w:cs="Times New Roman"/>
          <w:sz w:val="28"/>
          <w:szCs w:val="28"/>
        </w:rPr>
        <w:t>22</w:t>
      </w:r>
      <w:r w:rsidRPr="00C873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</w:t>
      </w:r>
      <w:r w:rsidR="00AE1463">
        <w:rPr>
          <w:rFonts w:ascii="Times New Roman" w:hAnsi="Times New Roman" w:cs="Times New Roman"/>
          <w:sz w:val="28"/>
          <w:szCs w:val="28"/>
        </w:rPr>
        <w:t>22</w:t>
      </w:r>
      <w:r w:rsidRPr="00C873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следующим основаниям: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5.3.1. По соглашению сторон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-изменения действующего законодательства Российской</w:t>
      </w:r>
      <w:r w:rsidRPr="00C8736D">
        <w:rPr>
          <w:rFonts w:ascii="Times New Roman" w:hAnsi="Times New Roman" w:cs="Times New Roman"/>
          <w:sz w:val="28"/>
          <w:szCs w:val="28"/>
        </w:rPr>
        <w:tab/>
        <w:t xml:space="preserve"> Федерации;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-неисполнения или ненадлежащего исполнения одной из Сторон своих обязательств в соответствии </w:t>
      </w:r>
      <w:proofErr w:type="gramStart"/>
      <w:r w:rsidRPr="00C87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36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C8736D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-если осуществление полномочий становиться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 xml:space="preserve">5.4.Уведомление о расторжении настоящего Соглашения в одностороннем порядке направляется второй стороне не менее чем за месяц, при этом второй </w:t>
      </w:r>
      <w:r w:rsidRPr="00C8736D">
        <w:rPr>
          <w:rFonts w:ascii="Times New Roman" w:hAnsi="Times New Roman" w:cs="Times New Roman"/>
          <w:sz w:val="28"/>
          <w:szCs w:val="28"/>
        </w:rPr>
        <w:lastRenderedPageBreak/>
        <w:t>стороне возмещаются все убытки, связанные с досрочным расторжением соглашения.</w:t>
      </w:r>
    </w:p>
    <w:p w:rsidR="008B721F" w:rsidRPr="00C8736D" w:rsidRDefault="008B721F" w:rsidP="008B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B721F" w:rsidRPr="00C8736D" w:rsidRDefault="008B721F" w:rsidP="008B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6.3.По вопросам, не урегулированным в настоящем Соглашении, Стороны руководствуются действующим законодательством.</w:t>
      </w:r>
    </w:p>
    <w:p w:rsidR="008B721F" w:rsidRPr="00C8736D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 решаются путем переговоров или  в судебном порядке.</w:t>
      </w:r>
    </w:p>
    <w:p w:rsidR="008B721F" w:rsidRPr="00C8736D" w:rsidRDefault="008B721F" w:rsidP="008B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6D">
        <w:rPr>
          <w:rFonts w:ascii="Times New Roman" w:hAnsi="Times New Roman" w:cs="Times New Roman"/>
          <w:sz w:val="28"/>
          <w:szCs w:val="28"/>
        </w:rPr>
        <w:t>7. Реквизиты и подписи сторон:</w:t>
      </w:r>
    </w:p>
    <w:tbl>
      <w:tblPr>
        <w:tblW w:w="11433" w:type="dxa"/>
        <w:tblInd w:w="87" w:type="dxa"/>
        <w:tblLook w:val="0000" w:firstRow="0" w:lastRow="0" w:firstColumn="0" w:lastColumn="0" w:noHBand="0" w:noVBand="0"/>
      </w:tblPr>
      <w:tblGrid>
        <w:gridCol w:w="10223"/>
        <w:gridCol w:w="1210"/>
      </w:tblGrid>
      <w:tr w:rsidR="00A73BF0" w:rsidRPr="00C8736D" w:rsidTr="00A73BF0">
        <w:trPr>
          <w:trHeight w:val="3300"/>
        </w:trPr>
        <w:tc>
          <w:tcPr>
            <w:tcW w:w="10223" w:type="dxa"/>
          </w:tcPr>
          <w:p w:rsidR="00A73BF0" w:rsidRDefault="00A73BF0" w:rsidP="00A73BF0">
            <w:pPr>
              <w:tabs>
                <w:tab w:val="left" w:pos="2625"/>
              </w:tabs>
              <w:jc w:val="center"/>
            </w:pPr>
          </w:p>
          <w:tbl>
            <w:tblPr>
              <w:tblStyle w:val="a3"/>
              <w:tblW w:w="9973" w:type="dxa"/>
              <w:tblLook w:val="04A0" w:firstRow="1" w:lastRow="0" w:firstColumn="1" w:lastColumn="0" w:noHBand="0" w:noVBand="1"/>
            </w:tblPr>
            <w:tblGrid>
              <w:gridCol w:w="4870"/>
              <w:gridCol w:w="5103"/>
            </w:tblGrid>
            <w:tr w:rsidR="00A73BF0" w:rsidRPr="0086023E" w:rsidTr="00462051"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BF0" w:rsidRPr="001976D7" w:rsidRDefault="00A73BF0" w:rsidP="001F6136">
                  <w:pPr>
                    <w:tabs>
                      <w:tab w:val="left" w:pos="2625"/>
                      <w:tab w:val="center" w:pos="5102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Администрация поселения</w:t>
                  </w:r>
                </w:p>
                <w:p w:rsidR="00A73BF0" w:rsidRPr="001976D7" w:rsidRDefault="00A73BF0" w:rsidP="001F6136">
                  <w:pPr>
                    <w:jc w:val="center"/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 xml:space="preserve">Администрация муниципального   образования </w:t>
                  </w:r>
                  <w:proofErr w:type="spellStart"/>
                  <w:r w:rsidRPr="001976D7">
                    <w:rPr>
                      <w:sz w:val="28"/>
                      <w:szCs w:val="28"/>
                    </w:rPr>
                    <w:t>Зубочистенский</w:t>
                  </w:r>
                  <w:proofErr w:type="spellEnd"/>
                  <w:r w:rsidRPr="001976D7">
                    <w:rPr>
                      <w:sz w:val="28"/>
                      <w:szCs w:val="28"/>
                    </w:rPr>
                    <w:t xml:space="preserve"> Второй сельсовет Переволоцкого района Оренбургской области</w:t>
                  </w:r>
                </w:p>
                <w:p w:rsidR="00A73BF0" w:rsidRPr="001976D7" w:rsidRDefault="00A73BF0" w:rsidP="001F6136">
                  <w:pPr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461274 Оренбургская область, Переволоцкий район, с. Зубочистка Вторая, ул</w:t>
                  </w:r>
                  <w:proofErr w:type="gramStart"/>
                  <w:r w:rsidRPr="001976D7">
                    <w:rPr>
                      <w:sz w:val="28"/>
                      <w:szCs w:val="28"/>
                    </w:rPr>
                    <w:t>.Ц</w:t>
                  </w:r>
                  <w:proofErr w:type="gramEnd"/>
                  <w:r w:rsidRPr="001976D7">
                    <w:rPr>
                      <w:sz w:val="28"/>
                      <w:szCs w:val="28"/>
                    </w:rPr>
                    <w:t xml:space="preserve">ентральная,11                                                                                                                                                      ИНН 5640006176        КПП 564001001                                           </w:t>
                  </w:r>
                </w:p>
                <w:p w:rsidR="00A73BF0" w:rsidRPr="001976D7" w:rsidRDefault="00A73BF0" w:rsidP="001F6136">
                  <w:pPr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 xml:space="preserve">УФК по Оренбургской области (Переволоцкий РАЙФО, Администрация МО </w:t>
                  </w:r>
                  <w:proofErr w:type="spellStart"/>
                  <w:r w:rsidRPr="001976D7">
                    <w:rPr>
                      <w:sz w:val="28"/>
                      <w:szCs w:val="28"/>
                    </w:rPr>
                    <w:t>Зубочистенский</w:t>
                  </w:r>
                  <w:proofErr w:type="spellEnd"/>
                  <w:r w:rsidRPr="001976D7">
                    <w:rPr>
                      <w:sz w:val="28"/>
                      <w:szCs w:val="28"/>
                    </w:rPr>
                    <w:t xml:space="preserve"> Второй сельсовет л.с.02533006630)</w:t>
                  </w:r>
                </w:p>
                <w:p w:rsidR="00E5098A" w:rsidRDefault="002647D9" w:rsidP="001F613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/с 03231643536374115300</w:t>
                  </w:r>
                </w:p>
                <w:p w:rsidR="002647D9" w:rsidRDefault="002647D9" w:rsidP="001F6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B1654">
                    <w:rPr>
                      <w:sz w:val="28"/>
                      <w:szCs w:val="28"/>
                    </w:rPr>
                    <w:t>ОТДЕЛЕНИЕ ОРЕНБУРГ БАНКА РОССИИ</w:t>
                  </w:r>
                  <w:r w:rsidR="00944A77">
                    <w:rPr>
                      <w:sz w:val="28"/>
                      <w:szCs w:val="28"/>
                    </w:rPr>
                    <w:t xml:space="preserve">// УФК по Оренбургской области </w:t>
                  </w:r>
                  <w:proofErr w:type="spellStart"/>
                  <w:r w:rsidR="00944A77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="00944A77">
                    <w:rPr>
                      <w:sz w:val="28"/>
                      <w:szCs w:val="28"/>
                    </w:rPr>
                    <w:t>.О</w:t>
                  </w:r>
                  <w:proofErr w:type="gramEnd"/>
                  <w:r w:rsidR="00944A77">
                    <w:rPr>
                      <w:sz w:val="28"/>
                      <w:szCs w:val="28"/>
                    </w:rPr>
                    <w:t>ренбург</w:t>
                  </w:r>
                  <w:proofErr w:type="spellEnd"/>
                </w:p>
                <w:p w:rsidR="00A73BF0" w:rsidRPr="001976D7" w:rsidRDefault="002647D9" w:rsidP="001F613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Кор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чет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40102810545370000045</w:t>
                  </w:r>
                  <w:r w:rsidR="00A73BF0" w:rsidRPr="001976D7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73BF0" w:rsidRPr="001976D7" w:rsidRDefault="00454B71" w:rsidP="001F6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БИК 0</w:t>
                  </w:r>
                  <w:r w:rsidR="006E32A9">
                    <w:rPr>
                      <w:sz w:val="28"/>
                      <w:szCs w:val="28"/>
                    </w:rPr>
                    <w:t>15354008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462051" w:rsidRDefault="00462051" w:rsidP="001F6136">
                  <w:pPr>
                    <w:rPr>
                      <w:sz w:val="28"/>
                      <w:szCs w:val="28"/>
                    </w:rPr>
                  </w:pPr>
                </w:p>
                <w:p w:rsidR="00A73BF0" w:rsidRDefault="00A73BF0" w:rsidP="001F6136">
                  <w:pPr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Глава мун</w:t>
                  </w:r>
                  <w:r w:rsidR="00454B71">
                    <w:rPr>
                      <w:sz w:val="28"/>
                      <w:szCs w:val="28"/>
                    </w:rPr>
                    <w:t xml:space="preserve">иципального образования </w:t>
                  </w:r>
                </w:p>
                <w:p w:rsidR="00A73BF0" w:rsidRPr="001976D7" w:rsidRDefault="00A73BF0" w:rsidP="001F6136">
                  <w:pPr>
                    <w:tabs>
                      <w:tab w:val="left" w:pos="5520"/>
                    </w:tabs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__</w:t>
                  </w:r>
                  <w:r w:rsidR="00AE1463">
                    <w:rPr>
                      <w:sz w:val="28"/>
                      <w:szCs w:val="28"/>
                    </w:rPr>
                    <w:t>____________________ Д.Г.Курамшин</w:t>
                  </w:r>
                  <w:r w:rsidRPr="001976D7">
                    <w:rPr>
                      <w:sz w:val="28"/>
                      <w:szCs w:val="28"/>
                    </w:rPr>
                    <w:tab/>
                  </w:r>
                </w:p>
                <w:p w:rsidR="00A73BF0" w:rsidRPr="001976D7" w:rsidRDefault="00A73BF0" w:rsidP="0096027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976D7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1976D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BF0" w:rsidRPr="001976D7" w:rsidRDefault="00A73BF0" w:rsidP="001F6136">
                  <w:pPr>
                    <w:jc w:val="center"/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Администрация района</w:t>
                  </w:r>
                </w:p>
                <w:p w:rsidR="00A73BF0" w:rsidRPr="001976D7" w:rsidRDefault="00A73BF0" w:rsidP="001F6136">
                  <w:pPr>
                    <w:jc w:val="center"/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>Администрация  муниципального образования Переволоцкий район Оренбургской области</w:t>
                  </w:r>
                </w:p>
                <w:p w:rsidR="00A73BF0" w:rsidRPr="001976D7" w:rsidRDefault="00A73BF0" w:rsidP="001F6136">
                  <w:pPr>
                    <w:ind w:firstLine="5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3BF0" w:rsidRPr="001976D7" w:rsidRDefault="00A73BF0" w:rsidP="001F613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  <w:lang w:eastAsia="ar-SA"/>
                    </w:rPr>
                    <w:t>461263, Оренбургская область, Переволоцкий район, поселок Переволоцкий, улица Ленинская, дом 76</w:t>
                  </w:r>
                </w:p>
                <w:p w:rsidR="00E5098A" w:rsidRDefault="00A73BF0" w:rsidP="00E5098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76D7">
                    <w:rPr>
                      <w:sz w:val="28"/>
                      <w:szCs w:val="28"/>
                    </w:rPr>
                    <w:t xml:space="preserve">ИНН </w:t>
                  </w:r>
                  <w:r w:rsidRPr="001976D7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1976D7">
                    <w:rPr>
                      <w:sz w:val="28"/>
                      <w:szCs w:val="28"/>
                    </w:rPr>
                    <w:t>5640004813</w:t>
                  </w:r>
                  <w:r w:rsidRPr="001976D7">
                    <w:rPr>
                      <w:sz w:val="28"/>
                      <w:szCs w:val="28"/>
                      <w:lang w:eastAsia="ar-SA"/>
                    </w:rPr>
                    <w:t xml:space="preserve">       КПП  564001001</w:t>
                  </w:r>
                  <w:r w:rsidR="00E5098A" w:rsidRPr="001976D7">
                    <w:rPr>
                      <w:sz w:val="28"/>
                      <w:szCs w:val="28"/>
                      <w:lang w:eastAsia="ar-SA"/>
                    </w:rPr>
                    <w:t xml:space="preserve"> УФК по Оренбургской области </w:t>
                  </w:r>
                  <w:r w:rsidR="00E5098A" w:rsidRPr="001976D7">
                    <w:rPr>
                      <w:sz w:val="28"/>
                      <w:szCs w:val="28"/>
                    </w:rPr>
                    <w:t>(Администрация Переволоцкого района</w:t>
                  </w:r>
                  <w:r w:rsidR="00E5098A" w:rsidRPr="001976D7">
                    <w:rPr>
                      <w:sz w:val="28"/>
                      <w:szCs w:val="28"/>
                      <w:lang w:eastAsia="ar-SA"/>
                    </w:rPr>
                    <w:t xml:space="preserve">, </w:t>
                  </w:r>
                  <w:r w:rsidR="00E5098A" w:rsidRPr="001976D7">
                    <w:rPr>
                      <w:sz w:val="28"/>
                      <w:szCs w:val="28"/>
                    </w:rPr>
                    <w:t xml:space="preserve">Оренбургской области </w:t>
                  </w:r>
                  <w:proofErr w:type="gramEnd"/>
                </w:p>
                <w:p w:rsidR="00E5098A" w:rsidRPr="001976D7" w:rsidRDefault="00E5098A" w:rsidP="00E5098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76D7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1976D7">
                    <w:rPr>
                      <w:sz w:val="28"/>
                      <w:szCs w:val="28"/>
                    </w:rPr>
                    <w:t>/с. 04533000890)</w:t>
                  </w:r>
                </w:p>
                <w:p w:rsidR="003F1D11" w:rsidRDefault="00345EDF" w:rsidP="001F6136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ar-SA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  <w:lang w:eastAsia="ar-SA"/>
                    </w:rPr>
                    <w:t>/с: 03100643000000015300</w:t>
                  </w:r>
                </w:p>
                <w:p w:rsidR="00944A77" w:rsidRDefault="00BB1654" w:rsidP="00462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ОТДЕЛЕНИЕ ОРЕНБУРГ БАНКА РОССИИ</w:t>
                  </w:r>
                  <w:r w:rsidR="00944A77">
                    <w:rPr>
                      <w:sz w:val="28"/>
                      <w:szCs w:val="28"/>
                    </w:rPr>
                    <w:t xml:space="preserve">// УФК по Оренбургской области </w:t>
                  </w:r>
                  <w:proofErr w:type="spellStart"/>
                  <w:r w:rsidR="00944A77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="00944A77">
                    <w:rPr>
                      <w:sz w:val="28"/>
                      <w:szCs w:val="28"/>
                    </w:rPr>
                    <w:t>.О</w:t>
                  </w:r>
                  <w:proofErr w:type="gramEnd"/>
                  <w:r w:rsidR="00944A77">
                    <w:rPr>
                      <w:sz w:val="28"/>
                      <w:szCs w:val="28"/>
                    </w:rPr>
                    <w:t>ренбург</w:t>
                  </w:r>
                  <w:proofErr w:type="spellEnd"/>
                </w:p>
                <w:p w:rsidR="00462051" w:rsidRPr="001976D7" w:rsidRDefault="00944A77" w:rsidP="00462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62051">
                    <w:rPr>
                      <w:sz w:val="28"/>
                      <w:szCs w:val="28"/>
                    </w:rPr>
                    <w:t>Кор</w:t>
                  </w:r>
                  <w:proofErr w:type="gramStart"/>
                  <w:r w:rsidR="00462051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="00462051">
                    <w:rPr>
                      <w:sz w:val="28"/>
                      <w:szCs w:val="28"/>
                    </w:rPr>
                    <w:t>чет</w:t>
                  </w:r>
                  <w:proofErr w:type="spellEnd"/>
                  <w:r w:rsidR="00462051">
                    <w:rPr>
                      <w:sz w:val="28"/>
                      <w:szCs w:val="28"/>
                    </w:rPr>
                    <w:t xml:space="preserve"> 40102810545370000045</w:t>
                  </w:r>
                  <w:r w:rsidR="00462051" w:rsidRPr="001976D7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73BF0" w:rsidRPr="001976D7" w:rsidRDefault="00A73BF0" w:rsidP="001F6136">
                  <w:pPr>
                    <w:jc w:val="both"/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  <w:lang w:eastAsia="ar-SA"/>
                    </w:rPr>
                    <w:t xml:space="preserve">БИК  </w:t>
                  </w:r>
                  <w:r w:rsidR="006E32A9">
                    <w:rPr>
                      <w:sz w:val="28"/>
                      <w:szCs w:val="28"/>
                      <w:lang w:eastAsia="ar-SA"/>
                    </w:rPr>
                    <w:t>015354008</w:t>
                  </w:r>
                </w:p>
                <w:p w:rsidR="00462051" w:rsidRDefault="00462051" w:rsidP="001F6136">
                  <w:pPr>
                    <w:rPr>
                      <w:rFonts w:eastAsia="AR PL SungtiL GB"/>
                      <w:sz w:val="28"/>
                      <w:szCs w:val="28"/>
                      <w:lang w:eastAsia="zh-CN" w:bidi="hi-IN"/>
                    </w:rPr>
                  </w:pPr>
                </w:p>
                <w:p w:rsidR="00A73BF0" w:rsidRPr="001976D7" w:rsidRDefault="00A73BF0" w:rsidP="001F6136">
                  <w:pPr>
                    <w:rPr>
                      <w:rFonts w:eastAsia="AR PL SungtiL GB"/>
                      <w:sz w:val="28"/>
                      <w:szCs w:val="28"/>
                      <w:lang w:eastAsia="zh-CN" w:bidi="hi-IN"/>
                    </w:rPr>
                  </w:pPr>
                  <w:r w:rsidRPr="001976D7">
                    <w:rPr>
                      <w:rFonts w:eastAsia="AR PL SungtiL GB"/>
                      <w:sz w:val="28"/>
                      <w:szCs w:val="28"/>
                      <w:lang w:eastAsia="zh-CN" w:bidi="hi-IN"/>
                    </w:rPr>
                    <w:t>Глава района</w:t>
                  </w:r>
                </w:p>
                <w:p w:rsidR="00A73BF0" w:rsidRPr="001976D7" w:rsidRDefault="00A73BF0" w:rsidP="001F6136">
                  <w:pPr>
                    <w:rPr>
                      <w:sz w:val="28"/>
                      <w:szCs w:val="28"/>
                    </w:rPr>
                  </w:pPr>
                  <w:r w:rsidRPr="001976D7">
                    <w:rPr>
                      <w:rFonts w:eastAsia="AR PL SungtiL GB"/>
                      <w:sz w:val="28"/>
                      <w:szCs w:val="28"/>
                      <w:lang w:eastAsia="zh-CN" w:bidi="hi-IN"/>
                    </w:rPr>
                    <w:t>____________________Н.И. Сорокин</w:t>
                  </w:r>
                </w:p>
                <w:p w:rsidR="00A73BF0" w:rsidRPr="001976D7" w:rsidRDefault="00A73BF0" w:rsidP="001F6136">
                  <w:pPr>
                    <w:rPr>
                      <w:sz w:val="28"/>
                      <w:szCs w:val="28"/>
                    </w:rPr>
                  </w:pPr>
                  <w:r w:rsidRPr="001976D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976D7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1976D7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73BF0" w:rsidRPr="00FE1716" w:rsidRDefault="00A73BF0" w:rsidP="00482F8A">
            <w:pPr>
              <w:tabs>
                <w:tab w:val="left" w:pos="2625"/>
              </w:tabs>
              <w:jc w:val="center"/>
            </w:pPr>
          </w:p>
        </w:tc>
        <w:tc>
          <w:tcPr>
            <w:tcW w:w="1210" w:type="dxa"/>
          </w:tcPr>
          <w:p w:rsidR="00A73BF0" w:rsidRPr="00FE1716" w:rsidRDefault="00A73BF0" w:rsidP="00482F8A">
            <w:pPr>
              <w:tabs>
                <w:tab w:val="left" w:pos="2625"/>
              </w:tabs>
              <w:jc w:val="center"/>
            </w:pPr>
            <w:r w:rsidRPr="00FE1716">
              <w:t>Реквизиты сторон:</w:t>
            </w:r>
          </w:p>
        </w:tc>
      </w:tr>
    </w:tbl>
    <w:p w:rsidR="008B721F" w:rsidRPr="00C8736D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FDC" w:rsidRPr="00C8736D" w:rsidRDefault="00735FDC" w:rsidP="008B72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FDC" w:rsidRPr="00C8736D" w:rsidSect="00B1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60"/>
    <w:multiLevelType w:val="multilevel"/>
    <w:tmpl w:val="43EC42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4BFB1B4E"/>
    <w:multiLevelType w:val="multilevel"/>
    <w:tmpl w:val="5D9811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21F"/>
    <w:rsid w:val="0001696B"/>
    <w:rsid w:val="000D3B65"/>
    <w:rsid w:val="001976D7"/>
    <w:rsid w:val="00242BCD"/>
    <w:rsid w:val="002647D9"/>
    <w:rsid w:val="00296334"/>
    <w:rsid w:val="0033109A"/>
    <w:rsid w:val="00340FF0"/>
    <w:rsid w:val="00345EDF"/>
    <w:rsid w:val="003D2268"/>
    <w:rsid w:val="003F1D11"/>
    <w:rsid w:val="00424321"/>
    <w:rsid w:val="00454B71"/>
    <w:rsid w:val="00462051"/>
    <w:rsid w:val="004972C6"/>
    <w:rsid w:val="00524D4D"/>
    <w:rsid w:val="00601ED7"/>
    <w:rsid w:val="006A2017"/>
    <w:rsid w:val="006E32A9"/>
    <w:rsid w:val="00735FDC"/>
    <w:rsid w:val="007A36F9"/>
    <w:rsid w:val="007B0412"/>
    <w:rsid w:val="008B721F"/>
    <w:rsid w:val="00934C8B"/>
    <w:rsid w:val="00944A77"/>
    <w:rsid w:val="00960272"/>
    <w:rsid w:val="00A73BF0"/>
    <w:rsid w:val="00AE1463"/>
    <w:rsid w:val="00B0728C"/>
    <w:rsid w:val="00B10323"/>
    <w:rsid w:val="00B729C9"/>
    <w:rsid w:val="00BB1654"/>
    <w:rsid w:val="00C726DD"/>
    <w:rsid w:val="00C8736D"/>
    <w:rsid w:val="00CF5458"/>
    <w:rsid w:val="00DC3919"/>
    <w:rsid w:val="00E077DE"/>
    <w:rsid w:val="00E5098A"/>
    <w:rsid w:val="00EA6769"/>
    <w:rsid w:val="00EC4C30"/>
    <w:rsid w:val="00FA2F47"/>
    <w:rsid w:val="00FC5A55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23"/>
  </w:style>
  <w:style w:type="paragraph" w:styleId="1">
    <w:name w:val="heading 1"/>
    <w:basedOn w:val="a"/>
    <w:next w:val="a"/>
    <w:link w:val="10"/>
    <w:qFormat/>
    <w:rsid w:val="008B72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1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8B721F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A7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BCC-B259-447C-AB24-97624C2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12</cp:revision>
  <cp:lastPrinted>2021-01-19T04:47:00Z</cp:lastPrinted>
  <dcterms:created xsi:type="dcterms:W3CDTF">2021-01-11T06:25:00Z</dcterms:created>
  <dcterms:modified xsi:type="dcterms:W3CDTF">2021-12-29T06:15:00Z</dcterms:modified>
</cp:coreProperties>
</file>