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00"/>
      </w:tblGrid>
      <w:tr w:rsidR="00A94814" w:rsidRPr="00D3233D" w:rsidTr="00D3233D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  <w:gridCol w:w="4742"/>
            </w:tblGrid>
            <w:tr w:rsidR="00A94814" w:rsidRPr="00D3233D" w:rsidTr="00D3233D">
              <w:trPr>
                <w:trHeight w:val="4671"/>
              </w:trPr>
              <w:tc>
                <w:tcPr>
                  <w:tcW w:w="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5"/>
                    <w:gridCol w:w="4887"/>
                  </w:tblGrid>
                  <w:tr w:rsidR="00A94814" w:rsidRPr="00D3233D" w:rsidTr="00D3233D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94814" w:rsidRPr="00D3233D" w:rsidRDefault="00F52F95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СОВ</w:t>
                        </w:r>
                        <w:r w:rsidR="00A94814" w:rsidRPr="00D3233D">
                          <w:rPr>
                            <w:b/>
                            <w:sz w:val="24"/>
                            <w:szCs w:val="24"/>
                          </w:rPr>
                          <w:t>ЕТ ДЕПУТАТОВ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ЗУБОЧИСТЕНСКИЙ ВТОРОЙ СЕЛЬСОВЕТ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 xml:space="preserve"> Переволоцкого района Оренбургской </w:t>
                        </w:r>
                        <w:r w:rsidR="00F52F95"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бласти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>Четвертый созыв</w:t>
                        </w:r>
                      </w:p>
                      <w:p w:rsidR="00A94814" w:rsidRPr="00D3233D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3233D">
                          <w:rPr>
                            <w:b/>
                            <w:sz w:val="24"/>
                            <w:szCs w:val="24"/>
                          </w:rPr>
                          <w:t xml:space="preserve">РЕШЕНИЕ </w:t>
                        </w:r>
                      </w:p>
                      <w:p w:rsidR="00F52F95" w:rsidRDefault="00F52F95" w:rsidP="00BF3DB8">
                        <w:pPr>
                          <w:pStyle w:val="25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F3DB8" w:rsidRDefault="00795E3E" w:rsidP="00BF3DB8">
                        <w:pPr>
                          <w:pStyle w:val="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  111</w:t>
                        </w:r>
                        <w:r w:rsidR="00A5635D">
                          <w:rPr>
                            <w:b/>
                            <w:sz w:val="28"/>
                          </w:rPr>
                          <w:t xml:space="preserve"> от 28</w:t>
                        </w:r>
                        <w:r w:rsidR="00BF3DB8">
                          <w:rPr>
                            <w:b/>
                            <w:sz w:val="28"/>
                          </w:rPr>
                          <w:t>.12.2022г</w:t>
                        </w:r>
                      </w:p>
                      <w:p w:rsidR="00F52F95" w:rsidRDefault="00F52F95" w:rsidP="00F52F95">
                        <w:pPr>
                          <w:tabs>
                            <w:tab w:val="left" w:pos="0"/>
                          </w:tabs>
                          <w:ind w:firstLine="600"/>
                          <w:jc w:val="both"/>
                        </w:pPr>
                      </w:p>
                      <w:p w:rsidR="00A94814" w:rsidRPr="00D3233D" w:rsidRDefault="00A94814" w:rsidP="00F52F95">
                        <w:pPr>
                          <w:tabs>
                            <w:tab w:val="left" w:pos="0"/>
                          </w:tabs>
                          <w:ind w:firstLine="600"/>
                          <w:jc w:val="both"/>
                        </w:pPr>
                        <w:r w:rsidRPr="00D3233D">
                          <w:t xml:space="preserve">О бюджете муниципального образования </w:t>
                        </w:r>
                        <w:proofErr w:type="spellStart"/>
                        <w:r w:rsidRPr="00D3233D">
                          <w:t>Зубочистенский</w:t>
                        </w:r>
                        <w:proofErr w:type="spellEnd"/>
                        <w:r w:rsidRPr="00D3233D">
                          <w:t xml:space="preserve"> Второй сельсовет Переволоцкого района Оренбургской области на </w:t>
                        </w:r>
                        <w:r w:rsidRPr="00D3233D">
                          <w:rPr>
                            <w:lang w:eastAsia="en-US"/>
                          </w:rPr>
                          <w:t>202</w:t>
                        </w:r>
                        <w:r w:rsidR="00D3233D" w:rsidRPr="00D3233D">
                          <w:rPr>
                            <w:lang w:eastAsia="en-US"/>
                          </w:rPr>
                          <w:t>3</w:t>
                        </w:r>
                        <w:r w:rsidRPr="00D3233D">
                          <w:rPr>
                            <w:lang w:eastAsia="en-US"/>
                          </w:rPr>
                          <w:t xml:space="preserve"> год и на плановый период </w:t>
                        </w:r>
                        <w:r w:rsidR="00D3233D" w:rsidRPr="00D3233D">
                          <w:rPr>
                            <w:lang w:eastAsia="en-US"/>
                          </w:rPr>
                          <w:t>2024</w:t>
                        </w:r>
                        <w:r w:rsidRPr="00D3233D">
                          <w:rPr>
                            <w:lang w:eastAsia="en-US"/>
                          </w:rPr>
                          <w:t xml:space="preserve"> и </w:t>
                        </w:r>
                        <w:r w:rsidR="00D3233D" w:rsidRPr="00D3233D">
                          <w:rPr>
                            <w:lang w:eastAsia="en-US"/>
                          </w:rPr>
                          <w:t>2025</w:t>
                        </w:r>
                        <w:r w:rsidRPr="00D3233D">
                          <w:rPr>
                            <w:lang w:eastAsia="en-US"/>
                          </w:rPr>
                          <w:t xml:space="preserve"> годов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94814" w:rsidRPr="00D3233D" w:rsidRDefault="00A94814" w:rsidP="00D3233D">
                        <w:pPr>
                          <w:pStyle w:val="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94814" w:rsidRPr="00D3233D" w:rsidRDefault="00A94814" w:rsidP="00D3233D">
                        <w:pPr>
                          <w:pStyle w:val="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4814" w:rsidRDefault="00A94814" w:rsidP="00D3233D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</w:p>
                <w:p w:rsidR="00F52F95" w:rsidRPr="00D3233D" w:rsidRDefault="00F52F95" w:rsidP="00D3233D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D3233D" w:rsidRDefault="00A94814" w:rsidP="00D3233D">
                  <w:pPr>
                    <w:rPr>
                      <w:b/>
                    </w:rPr>
                  </w:pPr>
                </w:p>
                <w:p w:rsidR="00A94814" w:rsidRPr="00D3233D" w:rsidRDefault="00A94814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  <w:r w:rsidRPr="00D3233D">
                    <w:rPr>
                      <w:b/>
                    </w:rPr>
                    <w:tab/>
                  </w:r>
                </w:p>
              </w:tc>
            </w:tr>
          </w:tbl>
          <w:p w:rsidR="00A94814" w:rsidRPr="00D3233D" w:rsidRDefault="00A94814" w:rsidP="00D3233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9"/>
              <w:gridCol w:w="4887"/>
            </w:tblGrid>
            <w:tr w:rsidR="00A94814" w:rsidRPr="00D3233D" w:rsidTr="00D3233D">
              <w:trPr>
                <w:trHeight w:val="372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D3233D" w:rsidRDefault="00A94814" w:rsidP="00D3233D">
                  <w:pPr>
                    <w:pStyle w:val="1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ind w:left="-3850" w:firstLine="3850"/>
                    <w:rPr>
                      <w:b/>
                      <w:bCs/>
                      <w:sz w:val="24"/>
                      <w:szCs w:val="24"/>
                    </w:rPr>
                  </w:pPr>
                  <w:r w:rsidRPr="00D3233D">
                    <w:rPr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b/>
                      <w:bCs/>
                      <w:sz w:val="24"/>
                      <w:szCs w:val="24"/>
                    </w:rPr>
                  </w:pPr>
                  <w:r w:rsidRPr="00D3233D"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D3233D">
                    <w:rPr>
                      <w:b/>
                      <w:bCs/>
                      <w:sz w:val="24"/>
                      <w:szCs w:val="24"/>
                    </w:rPr>
                    <w:t>ПРОЕКТ</w:t>
                  </w: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D3233D" w:rsidRDefault="00A94814" w:rsidP="00D3233D">
                  <w:pPr>
                    <w:pStyle w:val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4814" w:rsidRPr="00D3233D" w:rsidRDefault="00A94814" w:rsidP="00D3233D"/>
        </w:tc>
      </w:tr>
    </w:tbl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>Рассмотрев   решени</w:t>
      </w:r>
      <w:r w:rsidR="00BF3DB8">
        <w:t>е</w:t>
      </w:r>
      <w:r w:rsidRPr="00D3233D">
        <w:t xml:space="preserve"> Совета депутатов «О бюджете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 Переволоцкого района Оренбургской области на </w:t>
      </w:r>
      <w:r w:rsidRPr="00D3233D">
        <w:rPr>
          <w:lang w:eastAsia="en-US"/>
        </w:rPr>
        <w:t>202</w:t>
      </w:r>
      <w:r w:rsidR="00D3233D" w:rsidRP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» Совет депутатов </w:t>
      </w:r>
    </w:p>
    <w:p w:rsidR="00A94814" w:rsidRPr="00D3233D" w:rsidRDefault="00A94814" w:rsidP="00A94814">
      <w:pPr>
        <w:tabs>
          <w:tab w:val="left" w:pos="2430"/>
        </w:tabs>
        <w:jc w:val="both"/>
      </w:pPr>
      <w:r w:rsidRPr="00D3233D">
        <w:t xml:space="preserve">           </w:t>
      </w:r>
      <w:proofErr w:type="gramStart"/>
      <w:r w:rsidRPr="00D3233D">
        <w:t>Р</w:t>
      </w:r>
      <w:proofErr w:type="gramEnd"/>
      <w:r w:rsidRPr="00D3233D">
        <w:t xml:space="preserve"> е ш и л:</w:t>
      </w:r>
      <w:r w:rsidRPr="00D3233D">
        <w:tab/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Принять бюджет муниципального образования  на </w:t>
      </w:r>
      <w:r w:rsidRPr="00D3233D">
        <w:rPr>
          <w:lang w:eastAsia="en-US"/>
        </w:rPr>
        <w:t>202</w:t>
      </w:r>
      <w:r w:rsidR="00D3233D" w:rsidRP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>: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rPr>
          <w:b/>
        </w:rPr>
        <w:t xml:space="preserve"> Статья 1.</w:t>
      </w:r>
      <w:r w:rsidRPr="00D3233D">
        <w:t xml:space="preserve"> 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1. Утвердить основные характеристики бюджета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</w:t>
      </w:r>
      <w:r w:rsidRPr="00D3233D">
        <w:rPr>
          <w:lang w:eastAsia="en-US"/>
        </w:rPr>
        <w:t>202</w:t>
      </w:r>
      <w:r w:rsidR="00D3233D" w:rsidRPr="00D3233D">
        <w:rPr>
          <w:lang w:eastAsia="en-US"/>
        </w:rPr>
        <w:t>3</w:t>
      </w:r>
      <w:r w:rsidRPr="00D3233D">
        <w:rPr>
          <w:lang w:eastAsia="en-US"/>
        </w:rPr>
        <w:t xml:space="preserve"> год</w:t>
      </w:r>
      <w:proofErr w:type="gramStart"/>
      <w:r w:rsidRPr="00D3233D">
        <w:rPr>
          <w:lang w:eastAsia="en-US"/>
        </w:rPr>
        <w:t xml:space="preserve"> :</w:t>
      </w:r>
      <w:proofErr w:type="gramEnd"/>
    </w:p>
    <w:p w:rsidR="00A94814" w:rsidRPr="00D3233D" w:rsidRDefault="00A94814" w:rsidP="00A94814">
      <w:pPr>
        <w:ind w:firstLine="698"/>
        <w:jc w:val="both"/>
      </w:pPr>
      <w:r w:rsidRPr="00D3233D">
        <w:t xml:space="preserve">1) прогнозируемый общий объем </w:t>
      </w:r>
      <w:r w:rsidR="007C29C2">
        <w:t>доходов -</w:t>
      </w:r>
      <w:r w:rsidR="00BF3DB8">
        <w:t>6909800</w:t>
      </w:r>
      <w:r w:rsidRPr="00D3233D">
        <w:t xml:space="preserve"> рублей;</w:t>
      </w:r>
    </w:p>
    <w:p w:rsidR="00A94814" w:rsidRPr="00D3233D" w:rsidRDefault="00A94814" w:rsidP="00A94814">
      <w:pPr>
        <w:ind w:firstLine="698"/>
        <w:jc w:val="both"/>
      </w:pPr>
      <w:r w:rsidRPr="00D3233D">
        <w:t>2)</w:t>
      </w:r>
      <w:r w:rsidR="00BF3DB8">
        <w:t xml:space="preserve"> общий объем расходов  - 6909800</w:t>
      </w:r>
      <w:r w:rsidRPr="00D3233D">
        <w:t>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  3) дефицит бюджета МО -0,00 тыс. 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4) верхний предел муниципального внутреннего долга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1 января </w:t>
      </w:r>
      <w:r w:rsidR="00D3233D" w:rsidRPr="00D3233D">
        <w:t>2024</w:t>
      </w:r>
      <w:r w:rsidRPr="00D3233D">
        <w:t xml:space="preserve"> года - 0,0 </w:t>
      </w:r>
      <w:proofErr w:type="spellStart"/>
      <w:r w:rsidRPr="00D3233D">
        <w:t>тыс</w:t>
      </w:r>
      <w:proofErr w:type="gramStart"/>
      <w:r w:rsidRPr="00D3233D">
        <w:t>.р</w:t>
      </w:r>
      <w:proofErr w:type="gramEnd"/>
      <w:r w:rsidRPr="00D3233D">
        <w:t>ублей</w:t>
      </w:r>
      <w:proofErr w:type="spellEnd"/>
      <w:r w:rsidRPr="00D3233D">
        <w:t>, в том числе верхний предел долга по муниципальным гарантиям -  0,00 тыс. рублей.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        2. Утвердить основные характеристики бюджета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</w:t>
      </w:r>
      <w:r w:rsidR="00D3233D" w:rsidRPr="00D3233D">
        <w:rPr>
          <w:lang w:eastAsia="en-US"/>
        </w:rPr>
        <w:t>202</w:t>
      </w:r>
      <w:r w:rsidR="00D3233D">
        <w:rPr>
          <w:lang w:eastAsia="en-US"/>
        </w:rPr>
        <w:t>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годы в размерах</w:t>
      </w:r>
      <w:r w:rsidRPr="00D3233D">
        <w:t>:</w:t>
      </w:r>
    </w:p>
    <w:p w:rsidR="00A94814" w:rsidRPr="00D3233D" w:rsidRDefault="00A94814" w:rsidP="00A94814">
      <w:pPr>
        <w:ind w:firstLine="698"/>
        <w:jc w:val="both"/>
      </w:pPr>
      <w:r w:rsidRPr="00D3233D">
        <w:t xml:space="preserve">1) прогнозируемый общий объем доходов на </w:t>
      </w:r>
      <w:r w:rsidR="00D3233D" w:rsidRPr="00D3233D">
        <w:t>2024</w:t>
      </w:r>
      <w:r w:rsidRPr="00D3233D">
        <w:t>од-</w:t>
      </w:r>
      <w:r w:rsidR="007C29C2">
        <w:t>4868800</w:t>
      </w:r>
      <w:r w:rsidRPr="00D3233D">
        <w:t xml:space="preserve"> рублей</w:t>
      </w:r>
      <w:proofErr w:type="gramStart"/>
      <w:r w:rsidRPr="00D3233D">
        <w:t xml:space="preserve"> ,</w:t>
      </w:r>
      <w:proofErr w:type="gramEnd"/>
      <w:r w:rsidRPr="00D3233D">
        <w:t xml:space="preserve"> на </w:t>
      </w:r>
      <w:r w:rsidR="00D3233D">
        <w:t>2025</w:t>
      </w:r>
      <w:r w:rsidRPr="00D3233D">
        <w:t>год – 4</w:t>
      </w:r>
      <w:r w:rsidR="007C29C2">
        <w:t>878700</w:t>
      </w:r>
      <w:r w:rsidRPr="00D3233D">
        <w:t>рублей.</w:t>
      </w:r>
    </w:p>
    <w:p w:rsidR="00A94814" w:rsidRPr="00D3233D" w:rsidRDefault="00A94814" w:rsidP="00A94814">
      <w:pPr>
        <w:ind w:firstLine="698"/>
        <w:jc w:val="both"/>
      </w:pPr>
      <w:r w:rsidRPr="00D3233D">
        <w:t xml:space="preserve">2) общий объем расходов на </w:t>
      </w:r>
      <w:r w:rsidR="00D3233D" w:rsidRPr="00D3233D">
        <w:t>2024</w:t>
      </w:r>
      <w:r w:rsidRPr="00D3233D">
        <w:t>год-4</w:t>
      </w:r>
      <w:r w:rsidR="007C29C2">
        <w:t>868800</w:t>
      </w:r>
      <w:r w:rsidRPr="00D3233D">
        <w:t>рублей</w:t>
      </w:r>
      <w:proofErr w:type="gramStart"/>
      <w:r w:rsidRPr="00D3233D">
        <w:t>,в</w:t>
      </w:r>
      <w:proofErr w:type="gramEnd"/>
      <w:r w:rsidRPr="00D3233D">
        <w:t xml:space="preserve"> том числе  условно утвержденные расходы </w:t>
      </w:r>
      <w:r w:rsidR="00F83C50">
        <w:t>118357,50</w:t>
      </w:r>
      <w:r w:rsidRPr="00D3233D">
        <w:t xml:space="preserve">рублей, на </w:t>
      </w:r>
      <w:r w:rsidR="00D3233D" w:rsidRPr="00D3233D">
        <w:t>2025</w:t>
      </w:r>
      <w:r w:rsidR="007C29C2">
        <w:t>год – 4878700</w:t>
      </w:r>
      <w:r w:rsidRPr="00D3233D">
        <w:t xml:space="preserve"> рублей , в том числе </w:t>
      </w:r>
      <w:r w:rsidR="00F83C50">
        <w:t xml:space="preserve"> условно утвержденные расходы 236965,00</w:t>
      </w:r>
      <w:r w:rsidRPr="00D3233D">
        <w:t>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3) дефицит бюджета МО на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год -</w:t>
      </w:r>
      <w:r w:rsidRPr="00D3233D">
        <w:t xml:space="preserve"> 0,00 тыс. рублей, на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 -</w:t>
      </w:r>
      <w:r w:rsidRPr="00D3233D">
        <w:t xml:space="preserve"> 0,00 тыс. рублей;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4) верхний предел муниципального внутреннего долга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сельсовет, на 1 января </w:t>
      </w:r>
      <w:r w:rsidR="00D3233D" w:rsidRPr="00D3233D">
        <w:t>2025</w:t>
      </w:r>
      <w:r w:rsidRPr="00D3233D">
        <w:t xml:space="preserve">года-0,0 </w:t>
      </w:r>
      <w:proofErr w:type="spellStart"/>
      <w:r w:rsidRPr="00D3233D">
        <w:t>тыс</w:t>
      </w:r>
      <w:proofErr w:type="gramStart"/>
      <w:r w:rsidRPr="00D3233D">
        <w:t>.р</w:t>
      </w:r>
      <w:proofErr w:type="gramEnd"/>
      <w:r w:rsidRPr="00D3233D">
        <w:t>ублей</w:t>
      </w:r>
      <w:proofErr w:type="spellEnd"/>
      <w:r w:rsidRPr="00D3233D">
        <w:t>, на 1 января 202</w:t>
      </w:r>
      <w:r w:rsidR="00D3233D">
        <w:t>6</w:t>
      </w:r>
      <w:r w:rsidRPr="00D3233D">
        <w:t xml:space="preserve">года-0,0 </w:t>
      </w:r>
      <w:proofErr w:type="spellStart"/>
      <w:r w:rsidRPr="00D3233D">
        <w:t>тыс.рублей</w:t>
      </w:r>
      <w:proofErr w:type="spellEnd"/>
      <w:r w:rsidRPr="00D3233D">
        <w:t xml:space="preserve">, в том числе верхний предел долга по муниципальным гарантиям - на </w:t>
      </w:r>
      <w:r w:rsidRPr="00D3233D">
        <w:rPr>
          <w:lang w:eastAsia="en-US"/>
        </w:rPr>
        <w:t xml:space="preserve">1 января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года-0,0тыс.рублей,</w:t>
      </w:r>
      <w:r w:rsidRPr="00D3233D">
        <w:t>на 1 января 202</w:t>
      </w:r>
      <w:r w:rsidR="00D3233D">
        <w:t>6</w:t>
      </w:r>
      <w:r w:rsidRPr="00D3233D">
        <w:t xml:space="preserve">года -0,0тыс.рублей. </w:t>
      </w:r>
    </w:p>
    <w:p w:rsidR="00F52F95" w:rsidRDefault="00A94814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 xml:space="preserve">       </w:t>
      </w:r>
    </w:p>
    <w:p w:rsidR="00A94814" w:rsidRPr="00D3233D" w:rsidRDefault="00F52F95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94814" w:rsidRPr="00D3233D">
        <w:rPr>
          <w:b/>
          <w:sz w:val="24"/>
          <w:szCs w:val="24"/>
        </w:rPr>
        <w:t xml:space="preserve">   Статья 2.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>Учесть поступление доходов в бюджет поселения</w:t>
      </w:r>
      <w:r w:rsidRPr="00D3233D">
        <w:rPr>
          <w:b/>
        </w:rPr>
        <w:t xml:space="preserve"> </w:t>
      </w:r>
      <w:r w:rsidRPr="00D3233D">
        <w:t xml:space="preserve">по кодам видов доходов, подвидов доходов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 согласно приложению 1 к настоящему Решению.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bCs/>
          <w:sz w:val="24"/>
          <w:szCs w:val="24"/>
        </w:rPr>
        <w:lastRenderedPageBreak/>
        <w:t xml:space="preserve"> </w:t>
      </w:r>
      <w:r w:rsidRPr="00D3233D">
        <w:rPr>
          <w:b/>
          <w:sz w:val="24"/>
          <w:szCs w:val="24"/>
        </w:rPr>
        <w:t>Статья 3.</w:t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годов</w:t>
      </w:r>
      <w:r w:rsidRPr="00D3233D">
        <w:t xml:space="preserve"> согласно приложению 2 к настоящему Решению. 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4.</w:t>
      </w:r>
    </w:p>
    <w:p w:rsidR="00A94814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  <w:r w:rsidRPr="00D3233D">
        <w:rPr>
          <w:sz w:val="24"/>
          <w:szCs w:val="24"/>
        </w:rPr>
        <w:t>Утвердить ведомственную структуру расходов бюджета</w:t>
      </w:r>
      <w:r w:rsidRPr="00D3233D">
        <w:rPr>
          <w:b/>
          <w:sz w:val="24"/>
          <w:szCs w:val="24"/>
        </w:rPr>
        <w:t xml:space="preserve">  </w:t>
      </w:r>
      <w:r w:rsidRPr="00D3233D">
        <w:rPr>
          <w:sz w:val="24"/>
          <w:szCs w:val="24"/>
        </w:rPr>
        <w:t>поселения</w:t>
      </w:r>
      <w:r w:rsidRPr="00D3233D">
        <w:rPr>
          <w:b/>
          <w:sz w:val="24"/>
          <w:szCs w:val="24"/>
        </w:rPr>
        <w:t xml:space="preserve"> </w:t>
      </w:r>
      <w:r w:rsidRPr="00D3233D">
        <w:rPr>
          <w:sz w:val="24"/>
          <w:szCs w:val="24"/>
        </w:rPr>
        <w:t xml:space="preserve">на  </w:t>
      </w:r>
      <w:r w:rsidRPr="00D3233D">
        <w:rPr>
          <w:sz w:val="24"/>
          <w:szCs w:val="24"/>
          <w:lang w:eastAsia="en-US"/>
        </w:rPr>
        <w:t>202</w:t>
      </w:r>
      <w:r w:rsidR="00D3233D">
        <w:rPr>
          <w:sz w:val="24"/>
          <w:szCs w:val="24"/>
          <w:lang w:eastAsia="en-US"/>
        </w:rPr>
        <w:t>3</w:t>
      </w:r>
      <w:r w:rsidRPr="00D3233D">
        <w:rPr>
          <w:sz w:val="24"/>
          <w:szCs w:val="24"/>
          <w:lang w:eastAsia="en-US"/>
        </w:rPr>
        <w:t xml:space="preserve"> год и на плановый период </w:t>
      </w:r>
      <w:r w:rsidR="00D3233D" w:rsidRPr="00D3233D">
        <w:rPr>
          <w:sz w:val="24"/>
          <w:szCs w:val="24"/>
          <w:lang w:eastAsia="en-US"/>
        </w:rPr>
        <w:t>2024</w:t>
      </w:r>
      <w:r w:rsidRPr="00D3233D">
        <w:rPr>
          <w:sz w:val="24"/>
          <w:szCs w:val="24"/>
          <w:lang w:eastAsia="en-US"/>
        </w:rPr>
        <w:t xml:space="preserve"> и </w:t>
      </w:r>
      <w:r w:rsidR="00D3233D" w:rsidRPr="00D3233D">
        <w:rPr>
          <w:sz w:val="24"/>
          <w:szCs w:val="24"/>
          <w:lang w:eastAsia="en-US"/>
        </w:rPr>
        <w:t>2025</w:t>
      </w:r>
      <w:r w:rsidRPr="00D3233D">
        <w:rPr>
          <w:sz w:val="24"/>
          <w:szCs w:val="24"/>
          <w:lang w:eastAsia="en-US"/>
        </w:rPr>
        <w:t>годов</w:t>
      </w:r>
      <w:r w:rsidRPr="00D3233D">
        <w:rPr>
          <w:sz w:val="24"/>
          <w:szCs w:val="24"/>
        </w:rPr>
        <w:t xml:space="preserve"> согласно приложению 3 к настоящему Решению.</w:t>
      </w:r>
    </w:p>
    <w:p w:rsidR="00F52F95" w:rsidRPr="00D3233D" w:rsidRDefault="00F52F95" w:rsidP="00A94814">
      <w:pPr>
        <w:pStyle w:val="21"/>
        <w:tabs>
          <w:tab w:val="left" w:pos="0"/>
        </w:tabs>
        <w:spacing w:line="240" w:lineRule="auto"/>
        <w:ind w:firstLine="720"/>
        <w:rPr>
          <w:sz w:val="24"/>
          <w:szCs w:val="24"/>
        </w:rPr>
      </w:pP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5.</w:t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 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годов </w:t>
      </w:r>
      <w:r w:rsidRPr="00D3233D">
        <w:t>согласно приложению 4 к настоящему Решению.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ind w:firstLine="720"/>
        <w:jc w:val="both"/>
      </w:pPr>
      <w:r w:rsidRPr="00D3233D">
        <w:rPr>
          <w:b/>
          <w:bCs/>
        </w:rPr>
        <w:t>Статья 6</w:t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годов</w:t>
      </w:r>
      <w:r w:rsidRPr="00D3233D">
        <w:t xml:space="preserve"> согласно приложению 5 к настоящему Решению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bCs/>
          <w:sz w:val="24"/>
          <w:szCs w:val="24"/>
        </w:rPr>
      </w:pPr>
      <w:r w:rsidRPr="00D3233D">
        <w:rPr>
          <w:b/>
          <w:bCs/>
          <w:sz w:val="24"/>
          <w:szCs w:val="24"/>
        </w:rPr>
        <w:t xml:space="preserve">Статья 7         </w:t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rPr>
          <w:b/>
          <w:bCs/>
        </w:rPr>
        <w:t xml:space="preserve"> </w:t>
      </w:r>
      <w:r w:rsidRPr="00D3233D">
        <w:t xml:space="preserve">Утвердить источники внутреннего финансирования дефицита бюджета </w:t>
      </w:r>
      <w:r w:rsidRPr="00D3233D">
        <w:rPr>
          <w:b/>
        </w:rPr>
        <w:t xml:space="preserve"> </w:t>
      </w:r>
      <w:r w:rsidRPr="00D3233D">
        <w:t>МО</w:t>
      </w:r>
      <w:r w:rsidRPr="00D3233D">
        <w:rPr>
          <w:b/>
        </w:rPr>
        <w:t xml:space="preserve">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 согласно приложению 6 к настоящему Решению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 w:rsidRPr="00D3233D">
        <w:rPr>
          <w:b/>
          <w:sz w:val="24"/>
          <w:szCs w:val="24"/>
        </w:rPr>
        <w:t>Статья 8.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иные межбюджетные трансферты из бюджета поселения на осуществление части полномочий по решению вопросов местного значения 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</w:t>
      </w:r>
      <w:r w:rsidR="007C29C2">
        <w:rPr>
          <w:lang w:eastAsia="en-US"/>
        </w:rPr>
        <w:t xml:space="preserve">1915066рублей </w:t>
      </w:r>
      <w:r w:rsidRPr="00D3233D">
        <w:rPr>
          <w:lang w:eastAsia="en-US"/>
        </w:rPr>
        <w:t xml:space="preserve">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>годов</w:t>
      </w:r>
      <w:r w:rsidRPr="00D3233D">
        <w:t xml:space="preserve"> в размере по </w:t>
      </w:r>
      <w:r w:rsidR="007C29C2">
        <w:t xml:space="preserve">1914766 </w:t>
      </w:r>
      <w:r w:rsidRPr="00D3233D">
        <w:t>рублей ежегодно.</w:t>
      </w: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bCs/>
          <w:sz w:val="24"/>
          <w:szCs w:val="24"/>
        </w:rPr>
      </w:pPr>
      <w:r w:rsidRPr="00D3233D">
        <w:rPr>
          <w:bCs/>
          <w:sz w:val="24"/>
          <w:szCs w:val="24"/>
        </w:rPr>
        <w:t xml:space="preserve">                  </w:t>
      </w:r>
      <w:r w:rsidRPr="00D3233D">
        <w:rPr>
          <w:b/>
          <w:bCs/>
          <w:sz w:val="24"/>
          <w:szCs w:val="24"/>
        </w:rPr>
        <w:t>Статья  9</w:t>
      </w:r>
      <w:r w:rsidRPr="00D3233D">
        <w:rPr>
          <w:bCs/>
          <w:sz w:val="24"/>
          <w:szCs w:val="24"/>
        </w:rPr>
        <w:t>.</w:t>
      </w:r>
    </w:p>
    <w:p w:rsidR="00A94814" w:rsidRDefault="00A94814" w:rsidP="00A94814">
      <w:pPr>
        <w:pStyle w:val="21"/>
        <w:tabs>
          <w:tab w:val="left" w:pos="0"/>
        </w:tabs>
        <w:spacing w:line="240" w:lineRule="auto"/>
        <w:rPr>
          <w:sz w:val="24"/>
          <w:szCs w:val="24"/>
          <w:lang w:eastAsia="en-US"/>
        </w:rPr>
      </w:pPr>
      <w:r w:rsidRPr="00D3233D">
        <w:rPr>
          <w:sz w:val="24"/>
          <w:szCs w:val="24"/>
        </w:rPr>
        <w:t>Установить</w:t>
      </w:r>
      <w:proofErr w:type="gramStart"/>
      <w:r w:rsidRPr="00D3233D">
        <w:rPr>
          <w:sz w:val="24"/>
          <w:szCs w:val="24"/>
        </w:rPr>
        <w:t xml:space="preserve"> ,</w:t>
      </w:r>
      <w:proofErr w:type="gramEnd"/>
      <w:r w:rsidRPr="00D3233D">
        <w:rPr>
          <w:sz w:val="24"/>
          <w:szCs w:val="24"/>
        </w:rPr>
        <w:t xml:space="preserve"> что доходы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 на </w:t>
      </w:r>
      <w:r w:rsidRPr="00D3233D">
        <w:rPr>
          <w:sz w:val="24"/>
          <w:szCs w:val="24"/>
          <w:lang w:eastAsia="en-US"/>
        </w:rPr>
        <w:t>202</w:t>
      </w:r>
      <w:r w:rsidR="00D3233D">
        <w:rPr>
          <w:sz w:val="24"/>
          <w:szCs w:val="24"/>
          <w:lang w:eastAsia="en-US"/>
        </w:rPr>
        <w:t>3</w:t>
      </w:r>
      <w:r w:rsidRPr="00D3233D">
        <w:rPr>
          <w:sz w:val="24"/>
          <w:szCs w:val="24"/>
          <w:lang w:eastAsia="en-US"/>
        </w:rPr>
        <w:t xml:space="preserve"> год и на плановый период </w:t>
      </w:r>
      <w:r w:rsidR="00D3233D" w:rsidRPr="00D3233D">
        <w:rPr>
          <w:sz w:val="24"/>
          <w:szCs w:val="24"/>
          <w:lang w:eastAsia="en-US"/>
        </w:rPr>
        <w:t>2024</w:t>
      </w:r>
      <w:r w:rsidRPr="00D3233D">
        <w:rPr>
          <w:sz w:val="24"/>
          <w:szCs w:val="24"/>
          <w:lang w:eastAsia="en-US"/>
        </w:rPr>
        <w:t xml:space="preserve"> и </w:t>
      </w:r>
      <w:r w:rsidR="00D3233D" w:rsidRPr="00D3233D">
        <w:rPr>
          <w:sz w:val="24"/>
          <w:szCs w:val="24"/>
          <w:lang w:eastAsia="en-US"/>
        </w:rPr>
        <w:t>2025</w:t>
      </w:r>
      <w:r w:rsidRPr="00D3233D">
        <w:rPr>
          <w:sz w:val="24"/>
          <w:szCs w:val="24"/>
          <w:lang w:eastAsia="en-US"/>
        </w:rPr>
        <w:t xml:space="preserve"> годов</w:t>
      </w:r>
    </w:p>
    <w:p w:rsidR="00F52F95" w:rsidRPr="00D3233D" w:rsidRDefault="00F52F95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A94814" w:rsidRPr="00D3233D" w:rsidRDefault="00F52F95" w:rsidP="00A94814">
      <w:pPr>
        <w:pStyle w:val="21"/>
        <w:tabs>
          <w:tab w:val="left" w:pos="0"/>
        </w:tabs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94814" w:rsidRPr="00D3233D">
        <w:rPr>
          <w:b/>
          <w:sz w:val="24"/>
          <w:szCs w:val="24"/>
        </w:rPr>
        <w:t>Статья 10.</w:t>
      </w:r>
    </w:p>
    <w:p w:rsidR="00A94814" w:rsidRPr="009C6785" w:rsidRDefault="00A94814" w:rsidP="00A94814">
      <w:pPr>
        <w:rPr>
          <w:b/>
        </w:rPr>
      </w:pPr>
      <w:r w:rsidRPr="00D3233D">
        <w:t xml:space="preserve">Бюджетные ассигнования дорожного фонда муниципального   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 сельсовет Переволоцкого района   Оренбургской области в 202</w:t>
      </w:r>
      <w:r w:rsidR="00D3233D">
        <w:t>3</w:t>
      </w:r>
      <w:r w:rsidRPr="00D3233D">
        <w:t xml:space="preserve"> году и в плановом периоде </w:t>
      </w:r>
      <w:r w:rsidR="00D3233D" w:rsidRPr="00D3233D">
        <w:t>2024</w:t>
      </w:r>
      <w:r w:rsidRPr="00D3233D">
        <w:t xml:space="preserve"> и </w:t>
      </w:r>
      <w:r w:rsidR="00D3233D" w:rsidRPr="00D3233D">
        <w:t>2025</w:t>
      </w:r>
      <w:r w:rsidRPr="00D3233D">
        <w:t xml:space="preserve"> год</w:t>
      </w:r>
      <w:r w:rsidR="009C6785">
        <w:t>ов формируются за счет акцизов,</w:t>
      </w:r>
      <w:r w:rsidR="009C6785" w:rsidRPr="009C6785">
        <w:rPr>
          <w:sz w:val="28"/>
          <w:szCs w:val="28"/>
        </w:rPr>
        <w:t xml:space="preserve"> </w:t>
      </w:r>
      <w:r w:rsidR="009C6785" w:rsidRPr="009C6785">
        <w:t>за счет подоходного налога  КБК 10102010010000110-</w:t>
      </w:r>
      <w:r w:rsidR="009C6785">
        <w:t>33</w:t>
      </w:r>
      <w:r w:rsidR="009C6785" w:rsidRPr="009C6785">
        <w:t>%</w:t>
      </w:r>
    </w:p>
    <w:p w:rsidR="00A94814" w:rsidRDefault="00A94814" w:rsidP="00A94814">
      <w:pPr>
        <w:autoSpaceDE w:val="0"/>
        <w:autoSpaceDN w:val="0"/>
        <w:adjustRightInd w:val="0"/>
        <w:ind w:firstLine="567"/>
        <w:jc w:val="both"/>
        <w:outlineLvl w:val="0"/>
      </w:pPr>
      <w:r w:rsidRPr="00D3233D">
        <w:rPr>
          <w:b/>
        </w:rPr>
        <w:t xml:space="preserve"> </w:t>
      </w:r>
      <w:r w:rsidRPr="00D3233D">
        <w:t>Установить, что бюджетные ассигнования дорожного фонда в 202</w:t>
      </w:r>
      <w:r w:rsidR="00D3233D">
        <w:t>3</w:t>
      </w:r>
      <w:r w:rsidRPr="00D3233D">
        <w:t xml:space="preserve">году в </w:t>
      </w:r>
      <w:r w:rsidR="007C29C2">
        <w:t>сумме</w:t>
      </w:r>
      <w:r w:rsidR="009C6785">
        <w:t xml:space="preserve"> 2</w:t>
      </w:r>
      <w:r w:rsidR="00B16CA3">
        <w:t>601152</w:t>
      </w:r>
      <w:r w:rsidRPr="00D3233D">
        <w:t xml:space="preserve"> рублей</w:t>
      </w:r>
      <w:proofErr w:type="gramStart"/>
      <w:r w:rsidRPr="00D3233D">
        <w:t xml:space="preserve"> ,</w:t>
      </w:r>
      <w:proofErr w:type="gramEnd"/>
      <w:r w:rsidRPr="00D3233D">
        <w:t xml:space="preserve"> в </w:t>
      </w:r>
      <w:r w:rsidR="00D3233D" w:rsidRPr="00D3233D">
        <w:t>2024</w:t>
      </w:r>
      <w:r w:rsidRPr="00D3233D">
        <w:t>году в сумме 3</w:t>
      </w:r>
      <w:r w:rsidR="007C29C2">
        <w:t>89</w:t>
      </w:r>
      <w:r w:rsidRPr="00D3233D">
        <w:t xml:space="preserve">000 рублей, в </w:t>
      </w:r>
      <w:r w:rsidR="00D3233D" w:rsidRPr="00D3233D">
        <w:t>2025</w:t>
      </w:r>
      <w:r w:rsidR="007C29C2">
        <w:t>году в сумме 40</w:t>
      </w:r>
      <w:r w:rsidRPr="00D3233D">
        <w:t xml:space="preserve">7000рублей – направляются на мероприятия в соответствии с Положением «О муниципальном дорожном фонде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области» утвержденного Решением Совета депутатов.</w:t>
      </w:r>
    </w:p>
    <w:p w:rsidR="00F52F95" w:rsidRDefault="00F52F95" w:rsidP="00A94814">
      <w:pPr>
        <w:autoSpaceDE w:val="0"/>
        <w:autoSpaceDN w:val="0"/>
        <w:adjustRightInd w:val="0"/>
        <w:ind w:firstLine="567"/>
        <w:jc w:val="both"/>
        <w:outlineLvl w:val="0"/>
      </w:pPr>
    </w:p>
    <w:p w:rsidR="00F52F95" w:rsidRPr="00D3233D" w:rsidRDefault="00F52F95" w:rsidP="00A94814">
      <w:pPr>
        <w:autoSpaceDE w:val="0"/>
        <w:autoSpaceDN w:val="0"/>
        <w:adjustRightInd w:val="0"/>
        <w:ind w:firstLine="567"/>
        <w:jc w:val="both"/>
        <w:outlineLvl w:val="0"/>
      </w:pPr>
    </w:p>
    <w:p w:rsidR="00A94814" w:rsidRPr="00D3233D" w:rsidRDefault="00A94814" w:rsidP="00A94814">
      <w:pPr>
        <w:ind w:firstLine="720"/>
        <w:jc w:val="both"/>
        <w:rPr>
          <w:b/>
        </w:rPr>
      </w:pPr>
      <w:r w:rsidRPr="00D3233D">
        <w:rPr>
          <w:b/>
        </w:rPr>
        <w:t xml:space="preserve">Статья 11  </w:t>
      </w:r>
    </w:p>
    <w:p w:rsidR="00A94814" w:rsidRPr="00D3233D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1.Утвердить программу муниципальных внутренних заимствований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 годов </w:t>
      </w:r>
      <w:r w:rsidRPr="00D3233D">
        <w:t>согласно приложению 7 к настоящему Решению.</w:t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2.Установить объем расходов на обслуживание муниципального внутреннего долга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на 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</w:t>
      </w:r>
      <w:r w:rsidRPr="009C6785">
        <w:rPr>
          <w:lang w:eastAsia="en-US"/>
        </w:rPr>
        <w:t xml:space="preserve">и на плановый период </w:t>
      </w:r>
      <w:r w:rsidR="00D3233D" w:rsidRPr="009C6785">
        <w:rPr>
          <w:lang w:eastAsia="en-US"/>
        </w:rPr>
        <w:t>2024</w:t>
      </w:r>
      <w:r w:rsidRPr="009C6785">
        <w:rPr>
          <w:lang w:eastAsia="en-US"/>
        </w:rPr>
        <w:t xml:space="preserve"> и </w:t>
      </w:r>
      <w:r w:rsidR="00D3233D" w:rsidRPr="009C6785">
        <w:rPr>
          <w:lang w:eastAsia="en-US"/>
        </w:rPr>
        <w:t>2025</w:t>
      </w:r>
      <w:r w:rsidRPr="009C6785">
        <w:rPr>
          <w:lang w:eastAsia="en-US"/>
        </w:rPr>
        <w:t xml:space="preserve"> годов </w:t>
      </w:r>
      <w:r w:rsidRPr="009C6785">
        <w:t xml:space="preserve"> </w:t>
      </w:r>
      <w:r w:rsidRPr="00D3233D">
        <w:t xml:space="preserve">в сумме </w:t>
      </w:r>
      <w:r w:rsidR="009C6785">
        <w:t>по</w:t>
      </w:r>
      <w:r w:rsidRPr="00D3233D">
        <w:t xml:space="preserve"> 0,0 тыс. рублей ежегодно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ind w:firstLine="720"/>
        <w:jc w:val="both"/>
        <w:rPr>
          <w:b/>
        </w:rPr>
      </w:pPr>
      <w:r w:rsidRPr="00D3233D">
        <w:rPr>
          <w:b/>
        </w:rPr>
        <w:t>Статья 12</w:t>
      </w:r>
    </w:p>
    <w:p w:rsidR="00F52F95" w:rsidRDefault="00A94814" w:rsidP="00A94814">
      <w:pPr>
        <w:ind w:firstLine="720"/>
        <w:jc w:val="both"/>
      </w:pPr>
      <w:r w:rsidRPr="00D3233D">
        <w:t>Выдачу муниципальных гара</w:t>
      </w:r>
      <w:r w:rsidR="00D3233D">
        <w:t>нтий в бюджете поселения на 2023</w:t>
      </w:r>
      <w:r w:rsidRPr="00D3233D">
        <w:t xml:space="preserve"> год и плановый период </w:t>
      </w:r>
      <w:r w:rsidR="00D3233D" w:rsidRPr="00D3233D">
        <w:t>2024</w:t>
      </w:r>
      <w:r w:rsidRPr="00D3233D">
        <w:t xml:space="preserve"> и </w:t>
      </w:r>
      <w:r w:rsidR="00D3233D" w:rsidRPr="00D3233D">
        <w:t>2025</w:t>
      </w:r>
      <w:r w:rsidRPr="00D3233D">
        <w:t xml:space="preserve"> годов не планировать, программу муниципальных гарантий 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 Второй сельсовет  Переволоцкого района Оренбургской области не утверждать. </w:t>
      </w:r>
    </w:p>
    <w:p w:rsidR="00A94814" w:rsidRPr="00D3233D" w:rsidRDefault="00A94814" w:rsidP="00A94814">
      <w:pPr>
        <w:ind w:firstLine="720"/>
        <w:jc w:val="both"/>
        <w:rPr>
          <w:b/>
          <w:bCs/>
        </w:rPr>
      </w:pPr>
      <w:r w:rsidRPr="00D3233D">
        <w:t xml:space="preserve">       </w:t>
      </w:r>
      <w:r w:rsidRPr="00D3233D">
        <w:br/>
      </w:r>
      <w:r w:rsidRPr="00D3233D">
        <w:rPr>
          <w:b/>
          <w:bCs/>
        </w:rPr>
        <w:t xml:space="preserve">                  Статья 13</w:t>
      </w:r>
    </w:p>
    <w:p w:rsidR="00A94814" w:rsidRDefault="00A94814" w:rsidP="00A94814">
      <w:pPr>
        <w:tabs>
          <w:tab w:val="left" w:pos="0"/>
        </w:tabs>
        <w:ind w:firstLine="600"/>
        <w:jc w:val="both"/>
      </w:pPr>
      <w:r w:rsidRPr="00D3233D">
        <w:t xml:space="preserve">Утвердить нормативы отчислений налогов и сборов в бюджет муниципального поселения на </w:t>
      </w:r>
      <w:r w:rsidRPr="00D3233D">
        <w:rPr>
          <w:lang w:eastAsia="en-US"/>
        </w:rPr>
        <w:t>202</w:t>
      </w:r>
      <w:r w:rsidR="00D3233D">
        <w:rPr>
          <w:lang w:eastAsia="en-US"/>
        </w:rPr>
        <w:t>3</w:t>
      </w:r>
      <w:r w:rsidRPr="00D3233D">
        <w:rPr>
          <w:lang w:eastAsia="en-US"/>
        </w:rPr>
        <w:t xml:space="preserve"> год и на плановый период </w:t>
      </w:r>
      <w:r w:rsidR="00D3233D" w:rsidRPr="00D3233D">
        <w:rPr>
          <w:lang w:eastAsia="en-US"/>
        </w:rPr>
        <w:t>2024</w:t>
      </w:r>
      <w:r w:rsidRPr="00D3233D">
        <w:rPr>
          <w:lang w:eastAsia="en-US"/>
        </w:rPr>
        <w:t xml:space="preserve"> и </w:t>
      </w:r>
      <w:r w:rsidR="00D3233D" w:rsidRPr="00D3233D">
        <w:rPr>
          <w:lang w:eastAsia="en-US"/>
        </w:rPr>
        <w:t>2025</w:t>
      </w:r>
      <w:r w:rsidRPr="00D3233D">
        <w:rPr>
          <w:lang w:eastAsia="en-US"/>
        </w:rPr>
        <w:t xml:space="preserve"> годов</w:t>
      </w:r>
      <w:r w:rsidRPr="00D3233D">
        <w:t xml:space="preserve"> согласно приложению 8</w:t>
      </w:r>
    </w:p>
    <w:p w:rsidR="00F52F95" w:rsidRPr="00D3233D" w:rsidRDefault="00F52F95" w:rsidP="00A94814">
      <w:pPr>
        <w:tabs>
          <w:tab w:val="left" w:pos="0"/>
        </w:tabs>
        <w:ind w:firstLine="600"/>
        <w:jc w:val="both"/>
      </w:pPr>
    </w:p>
    <w:p w:rsidR="00A94814" w:rsidRPr="00D3233D" w:rsidRDefault="00A94814" w:rsidP="00A94814">
      <w:pPr>
        <w:pStyle w:val="21"/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D3233D">
        <w:rPr>
          <w:b/>
          <w:bCs/>
          <w:sz w:val="24"/>
          <w:szCs w:val="24"/>
        </w:rPr>
        <w:t xml:space="preserve">           </w:t>
      </w:r>
      <w:r w:rsidRPr="00D3233D">
        <w:rPr>
          <w:sz w:val="24"/>
          <w:szCs w:val="24"/>
        </w:rPr>
        <w:t xml:space="preserve">      </w:t>
      </w:r>
      <w:r w:rsidRPr="00D3233D">
        <w:rPr>
          <w:b/>
          <w:sz w:val="24"/>
          <w:szCs w:val="24"/>
        </w:rPr>
        <w:t>Статья 14</w:t>
      </w:r>
    </w:p>
    <w:p w:rsidR="00A94814" w:rsidRPr="00D3233D" w:rsidRDefault="00A94814" w:rsidP="00A94814">
      <w:pPr>
        <w:ind w:firstLine="720"/>
        <w:jc w:val="both"/>
      </w:pPr>
      <w:r w:rsidRPr="00D3233D"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A94814" w:rsidRPr="00D3233D" w:rsidRDefault="00A94814" w:rsidP="00A94814">
      <w:pPr>
        <w:ind w:firstLine="720"/>
        <w:jc w:val="both"/>
      </w:pPr>
      <w:r w:rsidRPr="00D3233D"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A94814" w:rsidRPr="00D3233D" w:rsidRDefault="00A94814" w:rsidP="00A94814">
      <w:pPr>
        <w:ind w:firstLine="720"/>
        <w:jc w:val="both"/>
      </w:pPr>
      <w:r w:rsidRPr="00D3233D"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D3233D">
        <w:t xml:space="preserve"> ;</w:t>
      </w:r>
      <w:proofErr w:type="gramEnd"/>
    </w:p>
    <w:p w:rsidR="00A94814" w:rsidRPr="00D3233D" w:rsidRDefault="00A94814" w:rsidP="00A94814">
      <w:pPr>
        <w:ind w:firstLine="1000"/>
        <w:jc w:val="both"/>
      </w:pPr>
      <w:r w:rsidRPr="00D3233D"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3233D">
        <w:t>софинансирования</w:t>
      </w:r>
      <w:proofErr w:type="spellEnd"/>
      <w:r w:rsidRPr="00D3233D">
        <w:t xml:space="preserve"> получения средств из других бюджетов бюджетной системы Российской Федерации</w:t>
      </w:r>
      <w:proofErr w:type="gramStart"/>
      <w:r w:rsidRPr="00D3233D">
        <w:t xml:space="preserve"> ;</w:t>
      </w:r>
      <w:proofErr w:type="gramEnd"/>
    </w:p>
    <w:p w:rsidR="00A94814" w:rsidRPr="00D3233D" w:rsidRDefault="00A94814" w:rsidP="00A94814">
      <w:pPr>
        <w:ind w:firstLine="698"/>
        <w:jc w:val="both"/>
        <w:rPr>
          <w:color w:val="000000"/>
        </w:rPr>
      </w:pPr>
      <w:r w:rsidRPr="00D3233D">
        <w:rPr>
          <w:b/>
          <w:bCs/>
        </w:rPr>
        <w:t xml:space="preserve">  </w:t>
      </w:r>
      <w:r w:rsidRPr="00D3233D">
        <w:t xml:space="preserve">перераспределение бюджетных ассигнований бюджетных средств </w:t>
      </w:r>
      <w:r w:rsidRPr="00D3233D">
        <w:rPr>
          <w:color w:val="000000"/>
          <w:spacing w:val="3"/>
        </w:rPr>
        <w:t>по разделам, подразделам</w:t>
      </w:r>
      <w:r w:rsidRPr="00D3233D">
        <w:t xml:space="preserve">, </w:t>
      </w:r>
      <w:r w:rsidRPr="00D3233D">
        <w:rPr>
          <w:color w:val="000000"/>
          <w:spacing w:val="3"/>
        </w:rPr>
        <w:t>целевым статьям и видам расходов бюджета</w:t>
      </w:r>
      <w:r w:rsidRPr="00D3233D">
        <w:t xml:space="preserve"> </w:t>
      </w:r>
      <w:r w:rsidRPr="00D3233D">
        <w:rPr>
          <w:color w:val="000000"/>
        </w:rPr>
        <w:t>в целях исполнения обязательств бюджета поселения;</w:t>
      </w:r>
    </w:p>
    <w:p w:rsidR="00A94814" w:rsidRPr="00D3233D" w:rsidRDefault="00A94814" w:rsidP="00A94814">
      <w:pPr>
        <w:ind w:firstLine="698"/>
        <w:jc w:val="both"/>
      </w:pPr>
      <w:r w:rsidRPr="00D3233D"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A94814" w:rsidRPr="00D3233D" w:rsidRDefault="00A94814" w:rsidP="00A94814">
      <w:pPr>
        <w:ind w:firstLine="698"/>
        <w:jc w:val="both"/>
      </w:pPr>
      <w:r w:rsidRPr="00D3233D">
        <w:t xml:space="preserve">увеличение бюджетных ассигнований в случае поступления (выделения) субсидий, субвенций, иных межбюджетных трансфертов и безвозмездных поступлений </w:t>
      </w:r>
      <w:r w:rsidRPr="00D3233D">
        <w:lastRenderedPageBreak/>
        <w:t>от юридических лиц, имеющих целевое назначение, сверх объемов, утвержденных настоящим Решением;</w:t>
      </w:r>
    </w:p>
    <w:p w:rsidR="008D39BC" w:rsidRDefault="00A94814" w:rsidP="00A94814">
      <w:pPr>
        <w:autoSpaceDE w:val="0"/>
        <w:autoSpaceDN w:val="0"/>
        <w:adjustRightInd w:val="0"/>
        <w:ind w:firstLine="567"/>
        <w:jc w:val="both"/>
        <w:outlineLvl w:val="0"/>
      </w:pPr>
      <w:r w:rsidRPr="00D3233D"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A94814" w:rsidRDefault="00A94814" w:rsidP="007B248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D3233D">
        <w:rPr>
          <w:color w:val="000000"/>
        </w:rPr>
        <w:t xml:space="preserve">перераспределение </w:t>
      </w:r>
      <w:r w:rsidRPr="00D3233D">
        <w:t xml:space="preserve">бюджетных ассигнований </w:t>
      </w:r>
      <w:r w:rsidR="009E7C15">
        <w:t xml:space="preserve">     </w:t>
      </w:r>
      <w:r w:rsidRPr="00D3233D">
        <w:t xml:space="preserve">по </w:t>
      </w:r>
      <w:r w:rsidR="009E7C15">
        <w:t xml:space="preserve"> </w:t>
      </w:r>
      <w:r w:rsidRPr="00D3233D">
        <w:t>расходам</w:t>
      </w:r>
      <w:r w:rsidR="009E7C15">
        <w:t xml:space="preserve"> </w:t>
      </w:r>
      <w:r w:rsidRPr="00D3233D">
        <w:t xml:space="preserve"> на </w:t>
      </w:r>
      <w:r w:rsidR="009E7C15">
        <w:t xml:space="preserve"> </w:t>
      </w:r>
      <w:r w:rsidRPr="00D3233D">
        <w:t>дорожное</w:t>
      </w:r>
      <w:r w:rsidR="009E7C15">
        <w:t xml:space="preserve"> </w:t>
      </w:r>
      <w:r w:rsidRPr="00D3233D">
        <w:t xml:space="preserve"> хозяйство</w:t>
      </w:r>
      <w:r w:rsidRPr="00D3233D">
        <w:rPr>
          <w:color w:val="000000"/>
        </w:rPr>
        <w:t xml:space="preserve"> </w:t>
      </w:r>
      <w:r w:rsidR="009E7C15">
        <w:rPr>
          <w:color w:val="000000"/>
        </w:rPr>
        <w:t xml:space="preserve"> </w:t>
      </w:r>
      <w:r w:rsidRPr="00D3233D">
        <w:rPr>
          <w:color w:val="000000"/>
        </w:rPr>
        <w:t xml:space="preserve">между </w:t>
      </w:r>
      <w:r w:rsidR="009E7C15">
        <w:rPr>
          <w:color w:val="000000"/>
        </w:rPr>
        <w:t xml:space="preserve"> </w:t>
      </w:r>
      <w:r w:rsidRPr="00D3233D">
        <w:rPr>
          <w:color w:val="000000"/>
        </w:rPr>
        <w:t>целевыми</w:t>
      </w:r>
      <w:r w:rsidR="009E7C15">
        <w:rPr>
          <w:color w:val="000000"/>
        </w:rPr>
        <w:t xml:space="preserve"> </w:t>
      </w:r>
      <w:r w:rsidRPr="00D3233D">
        <w:rPr>
          <w:color w:val="000000"/>
        </w:rPr>
        <w:t xml:space="preserve"> статьями </w:t>
      </w:r>
      <w:r w:rsidR="009E7C15">
        <w:rPr>
          <w:color w:val="000000"/>
        </w:rPr>
        <w:t xml:space="preserve"> </w:t>
      </w:r>
      <w:r w:rsidRPr="00D3233D">
        <w:rPr>
          <w:color w:val="000000"/>
        </w:rPr>
        <w:t xml:space="preserve">и </w:t>
      </w:r>
      <w:r w:rsidR="009E7C15">
        <w:rPr>
          <w:color w:val="000000"/>
        </w:rPr>
        <w:t xml:space="preserve"> </w:t>
      </w:r>
      <w:r w:rsidRPr="00D3233D">
        <w:rPr>
          <w:color w:val="000000"/>
        </w:rPr>
        <w:t>видами</w:t>
      </w:r>
      <w:r w:rsidR="007B2488">
        <w:rPr>
          <w:color w:val="000000"/>
        </w:rPr>
        <w:t xml:space="preserve"> </w:t>
      </w:r>
      <w:r w:rsidRPr="00D3233D">
        <w:rPr>
          <w:color w:val="000000"/>
        </w:rPr>
        <w:t>расходов в пределах общего объема дорожного фонда в целях исполнени</w:t>
      </w:r>
      <w:r w:rsidR="006A2C15">
        <w:rPr>
          <w:color w:val="000000"/>
        </w:rPr>
        <w:t>я обязательств местного бюджета;</w:t>
      </w:r>
    </w:p>
    <w:p w:rsidR="006A2C15" w:rsidRPr="00512DA2" w:rsidRDefault="007B2488" w:rsidP="006A2C15">
      <w:r>
        <w:rPr>
          <w:color w:val="000000"/>
          <w:shd w:val="clear" w:color="auto" w:fill="FFFFFF"/>
        </w:rPr>
        <w:t xml:space="preserve">         </w:t>
      </w:r>
      <w:r w:rsidR="006A2C15">
        <w:rPr>
          <w:color w:val="000000"/>
          <w:shd w:val="clear" w:color="auto" w:fill="FFFFFF"/>
        </w:rPr>
        <w:t>у</w:t>
      </w:r>
      <w:r w:rsidR="006A2C15" w:rsidRPr="00512DA2">
        <w:rPr>
          <w:color w:val="000000"/>
          <w:shd w:val="clear" w:color="auto" w:fill="FFFFFF"/>
        </w:rPr>
        <w:t>величение бюджетных ассигнований сверх объемов, утвержденных настоящим Решением, в случае получения дотаций из других бюджетов бюджетной системы Российской Федерации;</w:t>
      </w:r>
    </w:p>
    <w:p w:rsidR="00A94814" w:rsidRDefault="00A94814" w:rsidP="00A94814">
      <w:pPr>
        <w:ind w:firstLine="698"/>
        <w:jc w:val="both"/>
        <w:rPr>
          <w:bCs/>
        </w:rPr>
      </w:pPr>
      <w:r w:rsidRPr="00D3233D">
        <w:rPr>
          <w:bCs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</w:t>
      </w:r>
      <w:r w:rsidR="005321F5">
        <w:rPr>
          <w:bCs/>
        </w:rPr>
        <w:t>20</w:t>
      </w:r>
      <w:r w:rsidRPr="00D3233D">
        <w:rPr>
          <w:bCs/>
        </w:rPr>
        <w:t xml:space="preserve"> дек</w:t>
      </w:r>
      <w:r w:rsidR="006A2C15">
        <w:rPr>
          <w:bCs/>
        </w:rPr>
        <w:t>абря 2023</w:t>
      </w:r>
      <w:r w:rsidRPr="00D3233D">
        <w:rPr>
          <w:bCs/>
        </w:rPr>
        <w:t xml:space="preserve"> года), учитываются при последующем внесении изменений в настоящее Решение. </w:t>
      </w:r>
    </w:p>
    <w:p w:rsidR="00F52F95" w:rsidRPr="00D3233D" w:rsidRDefault="00F52F95" w:rsidP="00A94814">
      <w:pPr>
        <w:ind w:firstLine="698"/>
        <w:jc w:val="both"/>
        <w:rPr>
          <w:bCs/>
        </w:rPr>
      </w:pPr>
    </w:p>
    <w:p w:rsidR="00A94814" w:rsidRPr="00D3233D" w:rsidRDefault="00A94814" w:rsidP="00A94814">
      <w:pPr>
        <w:tabs>
          <w:tab w:val="left" w:pos="975"/>
        </w:tabs>
        <w:rPr>
          <w:b/>
          <w:bCs/>
        </w:rPr>
      </w:pPr>
      <w:r w:rsidRPr="00D3233D">
        <w:rPr>
          <w:b/>
          <w:bCs/>
        </w:rPr>
        <w:t xml:space="preserve">        Статья 15.</w:t>
      </w:r>
    </w:p>
    <w:p w:rsidR="00F52F95" w:rsidRDefault="00A94814" w:rsidP="00F52F95">
      <w:pPr>
        <w:tabs>
          <w:tab w:val="left" w:pos="0"/>
        </w:tabs>
        <w:ind w:firstLine="600"/>
        <w:jc w:val="both"/>
        <w:rPr>
          <w:b/>
          <w:bCs/>
          <w:color w:val="FF0000"/>
        </w:rPr>
      </w:pPr>
      <w:r w:rsidRPr="00D3233D">
        <w:t xml:space="preserve">Установить, что размеры окладов денежного содержания по должностям  муниципальной службы МО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</w:t>
      </w:r>
      <w:r w:rsidR="00D3233D">
        <w:t xml:space="preserve"> индексируются </w:t>
      </w:r>
      <w:r w:rsidRPr="00D3233D">
        <w:t xml:space="preserve"> </w:t>
      </w:r>
      <w:r w:rsidR="00A03566">
        <w:t>с 1 октября 2023 года</w:t>
      </w:r>
      <w:r w:rsidR="00A03566" w:rsidRPr="00D3233D">
        <w:t xml:space="preserve"> </w:t>
      </w:r>
      <w:r w:rsidRPr="00D3233D">
        <w:t xml:space="preserve">с учетом уровня инфляции (потребительских цен). </w:t>
      </w:r>
      <w:r w:rsidRPr="0031131F">
        <w:rPr>
          <w:b/>
          <w:bCs/>
          <w:color w:val="FF0000"/>
        </w:rPr>
        <w:t xml:space="preserve">         </w:t>
      </w:r>
    </w:p>
    <w:p w:rsidR="00A94814" w:rsidRPr="0031131F" w:rsidRDefault="00A94814" w:rsidP="00F52F95">
      <w:pPr>
        <w:tabs>
          <w:tab w:val="left" w:pos="0"/>
        </w:tabs>
        <w:ind w:firstLine="600"/>
        <w:jc w:val="both"/>
        <w:rPr>
          <w:color w:val="FF0000"/>
        </w:rPr>
      </w:pPr>
      <w:r w:rsidRPr="0031131F">
        <w:rPr>
          <w:b/>
          <w:bCs/>
          <w:color w:val="FF0000"/>
        </w:rPr>
        <w:t xml:space="preserve"> </w:t>
      </w:r>
    </w:p>
    <w:p w:rsidR="00A94814" w:rsidRPr="00D3233D" w:rsidRDefault="00A94814" w:rsidP="00A94814">
      <w:pPr>
        <w:ind w:firstLine="720"/>
        <w:jc w:val="both"/>
      </w:pPr>
      <w:r w:rsidRPr="00D3233D">
        <w:rPr>
          <w:b/>
          <w:bCs/>
        </w:rPr>
        <w:t>Статья 1</w:t>
      </w:r>
      <w:r w:rsidR="003F6F7F">
        <w:rPr>
          <w:b/>
          <w:bCs/>
        </w:rPr>
        <w:t>6</w:t>
      </w:r>
      <w:r w:rsidRPr="00D3233D">
        <w:rPr>
          <w:b/>
          <w:bCs/>
        </w:rPr>
        <w:t>.</w:t>
      </w:r>
    </w:p>
    <w:p w:rsidR="00A94814" w:rsidRDefault="00A94814" w:rsidP="00A94814">
      <w:pPr>
        <w:jc w:val="both"/>
      </w:pPr>
      <w:r w:rsidRPr="00D3233D">
        <w:t xml:space="preserve">Утвердить основные параметры первоочередных расходов бюджета муниципального образования </w:t>
      </w:r>
      <w:proofErr w:type="spellStart"/>
      <w:r w:rsidRPr="00D3233D">
        <w:t>Зубочистенский</w:t>
      </w:r>
      <w:proofErr w:type="spellEnd"/>
      <w:r w:rsidRPr="00D3233D">
        <w:t xml:space="preserve"> Второй сельсовет Переволоцкого района Оренбургской области на 202</w:t>
      </w:r>
      <w:r w:rsidR="00D3233D">
        <w:t>3</w:t>
      </w:r>
      <w:r w:rsidRPr="00D3233D">
        <w:t xml:space="preserve"> год согласно приложению 9</w:t>
      </w:r>
      <w:r w:rsidRPr="00D3233D">
        <w:rPr>
          <w:b/>
        </w:rPr>
        <w:t xml:space="preserve"> </w:t>
      </w:r>
      <w:r w:rsidRPr="00D3233D">
        <w:t>к настоящему Решению</w:t>
      </w:r>
    </w:p>
    <w:p w:rsidR="00F52F95" w:rsidRDefault="00F52F95" w:rsidP="00A94814">
      <w:pPr>
        <w:jc w:val="both"/>
      </w:pPr>
    </w:p>
    <w:p w:rsidR="00F52F95" w:rsidRPr="00F52F95" w:rsidRDefault="00F52F95" w:rsidP="00A94814">
      <w:pPr>
        <w:jc w:val="both"/>
        <w:rPr>
          <w:b/>
        </w:rPr>
      </w:pPr>
      <w:r>
        <w:t xml:space="preserve">           </w:t>
      </w:r>
      <w:r w:rsidRPr="00F52F95">
        <w:t xml:space="preserve"> </w:t>
      </w:r>
      <w:r w:rsidRPr="00F52F95">
        <w:rPr>
          <w:b/>
        </w:rPr>
        <w:t>Статья 17.</w:t>
      </w:r>
    </w:p>
    <w:p w:rsidR="00F52F95" w:rsidRPr="00F52F95" w:rsidRDefault="00F52F95" w:rsidP="00F52F95">
      <w:pPr>
        <w:ind w:firstLine="709"/>
        <w:jc w:val="both"/>
        <w:rPr>
          <w:color w:val="000000"/>
          <w:lang w:bidi="ru-RU"/>
        </w:rPr>
      </w:pPr>
      <w:r w:rsidRPr="00F52F95">
        <w:rPr>
          <w:color w:val="000000"/>
          <w:lang w:bidi="ru-RU"/>
        </w:rPr>
        <w:t xml:space="preserve">Установить, что в 2023 году казначейскому сопровождению подлежат: </w:t>
      </w:r>
    </w:p>
    <w:p w:rsidR="00F52F95" w:rsidRPr="00F52F95" w:rsidRDefault="00F52F95" w:rsidP="00F52F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ru-RU"/>
        </w:rPr>
      </w:pPr>
      <w:r w:rsidRPr="00F52F95">
        <w:rPr>
          <w:color w:val="000000"/>
          <w:lang w:bidi="ru-RU"/>
        </w:rPr>
        <w:t>1) субсидии, предоставляемые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муниципальных учреждений) на финансовое обеспечение затрат в связи с производством (реализацией) товаров, выполнением работ, оказанием услуг в случаях, установленных администрацией Переволоцкого района в порядках предоставления таких субсидий;</w:t>
      </w:r>
    </w:p>
    <w:p w:rsidR="00F52F95" w:rsidRPr="00F52F95" w:rsidRDefault="00F52F95" w:rsidP="00F52F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ru-RU"/>
        </w:rPr>
      </w:pPr>
      <w:proofErr w:type="gramStart"/>
      <w:r w:rsidRPr="00F52F95">
        <w:rPr>
          <w:color w:val="000000"/>
          <w:lang w:bidi="ru-RU"/>
        </w:rPr>
        <w:t>2) субсидии юридическим лицам, 100 процентов акций (долей) которых принадлежит Переволоцкому району,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предоставляемые в соответствии с пунктом 8 статьи 78 Бюджетного кодекса Российской Федерации;</w:t>
      </w:r>
      <w:proofErr w:type="gramEnd"/>
    </w:p>
    <w:p w:rsidR="00F52F95" w:rsidRPr="00F52F95" w:rsidRDefault="00F52F95" w:rsidP="00F52F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ru-RU"/>
        </w:rPr>
      </w:pPr>
      <w:r w:rsidRPr="00F52F95">
        <w:rPr>
          <w:color w:val="000000"/>
          <w:lang w:bidi="ru-RU"/>
        </w:rPr>
        <w:t>3) авансовые платежи и расчеты по контрактам (договорам) о поставке товаров, выполнении работ, оказании услуг, заключаемым получателями субсидий, указанных в пункте 2 настоящей части, с исполнителями по контрактам (договорам), источником финансового обеспечения которых являются такие субсидии;</w:t>
      </w:r>
    </w:p>
    <w:p w:rsidR="00F52F95" w:rsidRPr="00F52F95" w:rsidRDefault="00F52F95" w:rsidP="00F52F9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bidi="ru-RU"/>
        </w:rPr>
      </w:pPr>
      <w:r w:rsidRPr="00F52F95">
        <w:rPr>
          <w:color w:val="000000"/>
          <w:lang w:bidi="ru-RU"/>
        </w:rPr>
        <w:t>4)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услуг;</w:t>
      </w:r>
    </w:p>
    <w:p w:rsidR="00F52F95" w:rsidRPr="00F52F95" w:rsidRDefault="00F52F95" w:rsidP="00F52F9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bidi="ru-RU"/>
        </w:rPr>
      </w:pPr>
      <w:r w:rsidRPr="00F52F95">
        <w:rPr>
          <w:color w:val="000000"/>
          <w:lang w:bidi="ru-RU"/>
        </w:rPr>
        <w:lastRenderedPageBreak/>
        <w:t>5) авансовые платежи по муниципальным контрактам о поставке товаров, выполнении работ, оказании услуг, заключаемых на сумму 100 000,0 тыс. рублей и более для обеспечения муниципальных нужд Переволоцкого района;</w:t>
      </w:r>
    </w:p>
    <w:p w:rsidR="00F52F95" w:rsidRDefault="00F52F95" w:rsidP="00F52F9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bidi="ru-RU"/>
        </w:rPr>
      </w:pPr>
      <w:proofErr w:type="gramStart"/>
      <w:r w:rsidRPr="00F52F95">
        <w:rPr>
          <w:color w:val="000000"/>
          <w:lang w:bidi="ru-RU"/>
        </w:rPr>
        <w:t>6) авансовые платежи по контрактам (договорам) о поставке товаров, выполнении работ, оказании услуг, заключаемых на сумму 100 000,0 тыс. рублей и более муниципальными бюджетными и автономными учреждениями, лицевые счета которым открыты в финансовом отделе Переволоцкого района Оренбургской области,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F52F95">
        <w:rPr>
          <w:color w:val="000000"/>
          <w:vertAlign w:val="superscript"/>
          <w:lang w:bidi="ru-RU"/>
        </w:rPr>
        <w:t>1</w:t>
      </w:r>
      <w:r w:rsidRPr="00F52F95">
        <w:rPr>
          <w:color w:val="000000"/>
          <w:lang w:bidi="ru-RU"/>
        </w:rPr>
        <w:t xml:space="preserve"> и статьей 78</w:t>
      </w:r>
      <w:r w:rsidRPr="00F52F95">
        <w:rPr>
          <w:color w:val="000000"/>
          <w:vertAlign w:val="superscript"/>
          <w:lang w:bidi="ru-RU"/>
        </w:rPr>
        <w:t>2</w:t>
      </w:r>
      <w:r w:rsidRPr="00F52F95">
        <w:rPr>
          <w:color w:val="000000"/>
          <w:lang w:bidi="ru-RU"/>
        </w:rPr>
        <w:t xml:space="preserve"> Бюджетного кодекса Российской</w:t>
      </w:r>
      <w:proofErr w:type="gramEnd"/>
      <w:r w:rsidRPr="00F52F95">
        <w:rPr>
          <w:color w:val="000000"/>
          <w:lang w:bidi="ru-RU"/>
        </w:rPr>
        <w:t xml:space="preserve"> Федерации.</w:t>
      </w:r>
    </w:p>
    <w:p w:rsidR="00F52F95" w:rsidRPr="00F52F95" w:rsidRDefault="00F52F95" w:rsidP="00F52F9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bidi="ru-RU"/>
        </w:rPr>
      </w:pPr>
    </w:p>
    <w:p w:rsidR="00A94814" w:rsidRDefault="003F6F7F" w:rsidP="00F52F95">
      <w:pPr>
        <w:tabs>
          <w:tab w:val="left" w:pos="975"/>
        </w:tabs>
      </w:pPr>
      <w:r>
        <w:rPr>
          <w:b/>
          <w:bCs/>
        </w:rPr>
        <w:t xml:space="preserve">          </w:t>
      </w:r>
      <w:r w:rsidR="00A03566">
        <w:t>2</w:t>
      </w:r>
      <w:r w:rsidR="00A94814" w:rsidRPr="00D3233D">
        <w:t xml:space="preserve">. </w:t>
      </w:r>
      <w:r w:rsidR="00F52F95">
        <w:t xml:space="preserve"> </w:t>
      </w:r>
      <w:r w:rsidR="00A94814" w:rsidRPr="00D3233D">
        <w:t>Настоящее Решение подлежит обнародованию и вступает в силу с 1января 202</w:t>
      </w:r>
      <w:r w:rsidR="00D3233D">
        <w:t>3</w:t>
      </w:r>
      <w:r w:rsidR="00A94814" w:rsidRPr="00D3233D">
        <w:t>года</w:t>
      </w:r>
      <w:proofErr w:type="gramStart"/>
      <w:r w:rsidR="00A94814" w:rsidRPr="00D3233D">
        <w:t xml:space="preserve"> .</w:t>
      </w:r>
      <w:proofErr w:type="gramEnd"/>
    </w:p>
    <w:p w:rsidR="00F52F95" w:rsidRPr="00D3233D" w:rsidRDefault="00F52F95" w:rsidP="00F52F95">
      <w:pPr>
        <w:tabs>
          <w:tab w:val="left" w:pos="975"/>
        </w:tabs>
      </w:pPr>
    </w:p>
    <w:p w:rsidR="00A94814" w:rsidRPr="00D3233D" w:rsidRDefault="00F52F95" w:rsidP="00F52F95">
      <w:pPr>
        <w:pStyle w:val="21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3566">
        <w:rPr>
          <w:sz w:val="24"/>
          <w:szCs w:val="24"/>
        </w:rPr>
        <w:t>3</w:t>
      </w:r>
      <w:r w:rsidR="00A94814" w:rsidRPr="00D3233D">
        <w:rPr>
          <w:sz w:val="24"/>
          <w:szCs w:val="24"/>
        </w:rPr>
        <w:t xml:space="preserve">. </w:t>
      </w:r>
      <w:proofErr w:type="gramStart"/>
      <w:r w:rsidR="00A94814" w:rsidRPr="00D3233D">
        <w:rPr>
          <w:sz w:val="24"/>
          <w:szCs w:val="24"/>
        </w:rPr>
        <w:t>Контроль за</w:t>
      </w:r>
      <w:proofErr w:type="gramEnd"/>
      <w:r w:rsidR="00A94814" w:rsidRPr="00D3233D">
        <w:rPr>
          <w:sz w:val="24"/>
          <w:szCs w:val="24"/>
        </w:rPr>
        <w:t xml:space="preserve"> исполнением решения возложить на комиссию по бюджетной, налоговой и финансовой политике, собственности и экономическим вопросам. </w:t>
      </w:r>
    </w:p>
    <w:p w:rsidR="00A94814" w:rsidRDefault="00A94814" w:rsidP="00A94814">
      <w:pPr>
        <w:pStyle w:val="21"/>
        <w:tabs>
          <w:tab w:val="left" w:pos="0"/>
        </w:tabs>
        <w:spacing w:line="240" w:lineRule="auto"/>
        <w:ind w:firstLine="720"/>
        <w:rPr>
          <w:b/>
          <w:bCs/>
          <w:sz w:val="24"/>
          <w:szCs w:val="24"/>
        </w:rPr>
      </w:pPr>
    </w:p>
    <w:p w:rsidR="00F52F95" w:rsidRDefault="00F52F95" w:rsidP="00A94814">
      <w:pPr>
        <w:pStyle w:val="21"/>
        <w:tabs>
          <w:tab w:val="left" w:pos="0"/>
        </w:tabs>
        <w:spacing w:line="240" w:lineRule="auto"/>
        <w:ind w:firstLine="720"/>
        <w:rPr>
          <w:b/>
          <w:bCs/>
          <w:sz w:val="24"/>
          <w:szCs w:val="24"/>
        </w:rPr>
      </w:pPr>
    </w:p>
    <w:p w:rsidR="00F52F95" w:rsidRPr="00D3233D" w:rsidRDefault="00F52F95" w:rsidP="00A94814">
      <w:pPr>
        <w:pStyle w:val="21"/>
        <w:tabs>
          <w:tab w:val="left" w:pos="0"/>
        </w:tabs>
        <w:spacing w:line="240" w:lineRule="auto"/>
        <w:ind w:firstLine="720"/>
        <w:rPr>
          <w:b/>
          <w:bCs/>
          <w:sz w:val="24"/>
          <w:szCs w:val="24"/>
        </w:rPr>
      </w:pPr>
    </w:p>
    <w:p w:rsidR="00A94814" w:rsidRDefault="00A94814" w:rsidP="00A94814">
      <w:pPr>
        <w:pStyle w:val="21"/>
        <w:tabs>
          <w:tab w:val="left" w:pos="0"/>
          <w:tab w:val="left" w:pos="6765"/>
        </w:tabs>
        <w:spacing w:line="240" w:lineRule="auto"/>
        <w:rPr>
          <w:sz w:val="24"/>
          <w:szCs w:val="24"/>
        </w:rPr>
      </w:pPr>
      <w:r w:rsidRPr="00D3233D">
        <w:rPr>
          <w:sz w:val="24"/>
          <w:szCs w:val="24"/>
        </w:rPr>
        <w:t>Председатель Совета депутатов</w:t>
      </w:r>
      <w:r w:rsidRPr="00D3233D">
        <w:rPr>
          <w:sz w:val="24"/>
          <w:szCs w:val="24"/>
        </w:rPr>
        <w:tab/>
      </w:r>
      <w:proofErr w:type="spellStart"/>
      <w:r w:rsidRPr="00D3233D">
        <w:rPr>
          <w:sz w:val="24"/>
          <w:szCs w:val="24"/>
        </w:rPr>
        <w:t>Н.И.Садрутдинов</w:t>
      </w:r>
      <w:proofErr w:type="spellEnd"/>
    </w:p>
    <w:p w:rsidR="00F52F95" w:rsidRPr="00D3233D" w:rsidRDefault="00F52F95" w:rsidP="00A94814">
      <w:pPr>
        <w:pStyle w:val="21"/>
        <w:tabs>
          <w:tab w:val="left" w:pos="0"/>
          <w:tab w:val="left" w:pos="6765"/>
        </w:tabs>
        <w:spacing w:line="240" w:lineRule="auto"/>
        <w:rPr>
          <w:sz w:val="24"/>
          <w:szCs w:val="24"/>
        </w:rPr>
      </w:pPr>
    </w:p>
    <w:p w:rsidR="00A94814" w:rsidRDefault="00A94814" w:rsidP="00A94814">
      <w:pPr>
        <w:pStyle w:val="21"/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  <w:r w:rsidRPr="00D3233D">
        <w:rPr>
          <w:sz w:val="24"/>
          <w:szCs w:val="24"/>
        </w:rPr>
        <w:t>Глава муниципального образования</w:t>
      </w:r>
      <w:r w:rsidRPr="00D3233D">
        <w:rPr>
          <w:sz w:val="24"/>
          <w:szCs w:val="24"/>
        </w:rPr>
        <w:tab/>
      </w:r>
      <w:proofErr w:type="spellStart"/>
      <w:r w:rsidRPr="00D3233D">
        <w:rPr>
          <w:sz w:val="24"/>
          <w:szCs w:val="24"/>
        </w:rPr>
        <w:t>Д.Г.Курамшин</w:t>
      </w:r>
      <w:proofErr w:type="spellEnd"/>
    </w:p>
    <w:p w:rsidR="00F52F95" w:rsidRDefault="00F52F95" w:rsidP="00A94814">
      <w:pPr>
        <w:pStyle w:val="21"/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</w:p>
    <w:p w:rsidR="00F52F95" w:rsidRDefault="00F52F95" w:rsidP="00A94814">
      <w:pPr>
        <w:pStyle w:val="21"/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</w:p>
    <w:p w:rsidR="00F52F95" w:rsidRPr="00D3233D" w:rsidRDefault="00F52F95" w:rsidP="00A94814">
      <w:pPr>
        <w:pStyle w:val="21"/>
        <w:tabs>
          <w:tab w:val="left" w:pos="0"/>
          <w:tab w:val="left" w:pos="6750"/>
        </w:tabs>
        <w:spacing w:line="240" w:lineRule="auto"/>
        <w:rPr>
          <w:sz w:val="24"/>
          <w:szCs w:val="24"/>
        </w:rPr>
      </w:pPr>
    </w:p>
    <w:p w:rsidR="00A94814" w:rsidRPr="00F52F95" w:rsidRDefault="00A94814" w:rsidP="00F52F95">
      <w:pPr>
        <w:pStyle w:val="21"/>
        <w:tabs>
          <w:tab w:val="left" w:pos="0"/>
        </w:tabs>
        <w:spacing w:line="240" w:lineRule="auto"/>
        <w:rPr>
          <w:sz w:val="24"/>
          <w:szCs w:val="24"/>
        </w:rPr>
        <w:sectPr w:rsidR="00A94814" w:rsidRPr="00F52F95" w:rsidSect="00D3233D">
          <w:pgSz w:w="11906" w:h="16838" w:code="9"/>
          <w:pgMar w:top="1134" w:right="851" w:bottom="1134" w:left="1797" w:header="709" w:footer="709" w:gutter="0"/>
          <w:cols w:space="708"/>
          <w:docGrid w:linePitch="360"/>
        </w:sectPr>
      </w:pPr>
      <w:r w:rsidRPr="00D3233D">
        <w:rPr>
          <w:sz w:val="24"/>
          <w:szCs w:val="24"/>
        </w:rPr>
        <w:t xml:space="preserve">   </w:t>
      </w:r>
      <w:r w:rsidRPr="00F52F95">
        <w:rPr>
          <w:sz w:val="24"/>
          <w:szCs w:val="24"/>
        </w:rPr>
        <w:t>Разослано:</w:t>
      </w:r>
      <w:r w:rsidR="00F52F95">
        <w:rPr>
          <w:sz w:val="24"/>
          <w:szCs w:val="24"/>
        </w:rPr>
        <w:t xml:space="preserve"> </w:t>
      </w:r>
      <w:r w:rsidRPr="00F52F95">
        <w:rPr>
          <w:sz w:val="24"/>
          <w:szCs w:val="24"/>
        </w:rPr>
        <w:t>в дело, планово-бюджетную комиссию, РАЙФО, прокурору</w:t>
      </w:r>
    </w:p>
    <w:p w:rsidR="00A94814" w:rsidRPr="00A6606C" w:rsidRDefault="00B16CA3" w:rsidP="00B16CA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A94814" w:rsidRPr="00A6606C">
        <w:rPr>
          <w:sz w:val="22"/>
          <w:szCs w:val="22"/>
        </w:rPr>
        <w:t xml:space="preserve">Приложение 1 </w:t>
      </w:r>
      <w:r w:rsidR="00A94814" w:rsidRPr="00A6606C">
        <w:rPr>
          <w:sz w:val="22"/>
          <w:szCs w:val="22"/>
          <w:highlight w:val="red"/>
        </w:rPr>
        <w:t xml:space="preserve"> </w:t>
      </w:r>
    </w:p>
    <w:p w:rsidR="00BF3DB8" w:rsidRPr="00A6606C" w:rsidRDefault="00A94814" w:rsidP="00BF3DB8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</w:t>
      </w:r>
      <w:r w:rsidR="00BF3DB8" w:rsidRPr="00A6606C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16CA3">
        <w:rPr>
          <w:sz w:val="22"/>
          <w:szCs w:val="22"/>
        </w:rPr>
        <w:t xml:space="preserve">                         </w:t>
      </w:r>
      <w:r w:rsidR="00BF3DB8" w:rsidRPr="00A6606C">
        <w:rPr>
          <w:sz w:val="22"/>
          <w:szCs w:val="22"/>
        </w:rPr>
        <w:t xml:space="preserve"> К  решению Совета депутатов муниципального   образования         </w:t>
      </w:r>
    </w:p>
    <w:p w:rsidR="00BF3DB8" w:rsidRPr="00A6606C" w:rsidRDefault="00BF3DB8" w:rsidP="00BF3DB8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B16CA3">
        <w:rPr>
          <w:sz w:val="22"/>
          <w:szCs w:val="22"/>
        </w:rPr>
        <w:t xml:space="preserve">             </w:t>
      </w:r>
      <w:r w:rsidRPr="00A6606C">
        <w:rPr>
          <w:sz w:val="22"/>
          <w:szCs w:val="22"/>
        </w:rPr>
        <w:t xml:space="preserve">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BF3DB8" w:rsidRPr="00A6606C" w:rsidRDefault="00BF3DB8" w:rsidP="00BF3DB8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16CA3">
        <w:rPr>
          <w:sz w:val="22"/>
          <w:szCs w:val="22"/>
        </w:rPr>
        <w:t xml:space="preserve">                         </w:t>
      </w:r>
      <w:r w:rsidRPr="00A6606C">
        <w:rPr>
          <w:sz w:val="22"/>
          <w:szCs w:val="22"/>
        </w:rPr>
        <w:t xml:space="preserve">  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BF3DB8" w:rsidRPr="00A6606C" w:rsidRDefault="00BF3DB8" w:rsidP="00BF3DB8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16CA3">
        <w:rPr>
          <w:sz w:val="22"/>
          <w:szCs w:val="22"/>
        </w:rPr>
        <w:t xml:space="preserve">                         </w:t>
      </w:r>
      <w:r w:rsidRPr="00A6606C">
        <w:rPr>
          <w:sz w:val="22"/>
          <w:szCs w:val="22"/>
        </w:rPr>
        <w:t xml:space="preserve">  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BF3DB8" w:rsidRPr="00A6606C" w:rsidRDefault="00BF3DB8" w:rsidP="00BF3DB8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="00B16CA3">
        <w:rPr>
          <w:sz w:val="22"/>
          <w:szCs w:val="22"/>
          <w:lang w:eastAsia="en-US"/>
        </w:rPr>
        <w:t xml:space="preserve">                         </w:t>
      </w:r>
      <w:r w:rsidRPr="00A6606C">
        <w:rPr>
          <w:sz w:val="22"/>
          <w:szCs w:val="22"/>
          <w:lang w:eastAsia="en-US"/>
        </w:rPr>
        <w:t xml:space="preserve">   плановый период 2023 и 2024 годов</w:t>
      </w:r>
      <w:r w:rsidRPr="00A6606C">
        <w:rPr>
          <w:sz w:val="22"/>
          <w:szCs w:val="22"/>
        </w:rPr>
        <w:t>» от 2</w:t>
      </w:r>
      <w:r w:rsidR="00A5635D">
        <w:rPr>
          <w:sz w:val="22"/>
          <w:szCs w:val="22"/>
        </w:rPr>
        <w:t>8</w:t>
      </w:r>
      <w:r w:rsidRPr="00A6606C">
        <w:rPr>
          <w:sz w:val="22"/>
          <w:szCs w:val="22"/>
        </w:rPr>
        <w:t xml:space="preserve">.12.2022г  № 111 </w:t>
      </w:r>
    </w:p>
    <w:p w:rsidR="00A94814" w:rsidRPr="00A6606C" w:rsidRDefault="00A94814" w:rsidP="00E82B80">
      <w:pPr>
        <w:ind w:left="5760"/>
        <w:jc w:val="right"/>
        <w:rPr>
          <w:sz w:val="22"/>
          <w:szCs w:val="22"/>
        </w:rPr>
      </w:pPr>
    </w:p>
    <w:p w:rsidR="00A6606C" w:rsidRPr="00A6606C" w:rsidRDefault="00A6606C" w:rsidP="00A6606C">
      <w:pPr>
        <w:jc w:val="center"/>
        <w:rPr>
          <w:b/>
          <w:sz w:val="22"/>
          <w:szCs w:val="22"/>
        </w:rPr>
      </w:pPr>
      <w:r w:rsidRPr="00A6606C">
        <w:rPr>
          <w:b/>
          <w:sz w:val="22"/>
          <w:szCs w:val="22"/>
        </w:rPr>
        <w:t xml:space="preserve">Поступление доходов в  бюджет поселения  по кодам видов доходов (подвидов) доходов на 2023 год и </w:t>
      </w:r>
    </w:p>
    <w:p w:rsidR="00A6606C" w:rsidRPr="00A6606C" w:rsidRDefault="00A6606C" w:rsidP="00A6606C">
      <w:pPr>
        <w:jc w:val="center"/>
        <w:rPr>
          <w:sz w:val="22"/>
          <w:szCs w:val="22"/>
        </w:rPr>
      </w:pPr>
      <w:r w:rsidRPr="00A6606C">
        <w:rPr>
          <w:b/>
          <w:sz w:val="22"/>
          <w:szCs w:val="22"/>
        </w:rPr>
        <w:t>на плановый период 2024 и 2025 годов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276"/>
        <w:gridCol w:w="1276"/>
        <w:gridCol w:w="1276"/>
      </w:tblGrid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 кода доходов бюджета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2850300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2658300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2731300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1126000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1169000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1199000</w:t>
            </w:r>
          </w:p>
        </w:tc>
      </w:tr>
      <w:tr w:rsidR="00A6606C" w:rsidRPr="00A6606C" w:rsidTr="00795E3E">
        <w:trPr>
          <w:trHeight w:val="342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ind w:right="-138" w:hanging="108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 Налог на доходы физических лиц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1126000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1169000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1199000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1 01 02010 01 0000 110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color w:val="000000"/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1123000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1166000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1196000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1 01 02030 01 0000 110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color w:val="000000"/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A6606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606C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06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370000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389000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407000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6606C">
              <w:rPr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Cs/>
                <w:color w:val="000000"/>
                <w:sz w:val="22"/>
                <w:szCs w:val="22"/>
              </w:rPr>
            </w:pPr>
            <w:r w:rsidRPr="00A6606C">
              <w:rPr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370000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6606C">
              <w:rPr>
                <w:bCs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Cs/>
                <w:color w:val="000000"/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175000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186000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1 03 02231 01 0000 110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175000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186000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1 03 02240 01 0000 110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06C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6606C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1 03 02241 01 0000 110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06C">
              <w:rPr>
                <w:sz w:val="22"/>
                <w:szCs w:val="22"/>
              </w:rPr>
              <w:t>инжекторных</w:t>
            </w:r>
            <w:proofErr w:type="spellEnd"/>
            <w:r w:rsidRPr="00A6606C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A6606C">
              <w:rPr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217000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226000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235000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1 03 02251 01 0000 110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217000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226000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235000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1 03 02260 01 0000 110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-23000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-24000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-24000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1 03 02261 01 0000 110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-23000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-24000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-24000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585000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626000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1 05 03000 01 0000 110 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585000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626000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1 05 03010 01 0000 110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585000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626000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478000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478000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478000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15000</w:t>
            </w:r>
          </w:p>
        </w:tc>
      </w:tr>
      <w:tr w:rsidR="00A6606C" w:rsidRPr="00A6606C" w:rsidTr="00795E3E">
        <w:trPr>
          <w:trHeight w:val="278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1 06 01030 10 0000 110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463000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463000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463000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248000</w:t>
            </w:r>
          </w:p>
        </w:tc>
      </w:tr>
      <w:tr w:rsidR="00A6606C" w:rsidRPr="00A6606C" w:rsidTr="00795E3E">
        <w:trPr>
          <w:trHeight w:val="70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248000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248000</w:t>
            </w:r>
          </w:p>
        </w:tc>
      </w:tr>
      <w:tr w:rsidR="00A6606C" w:rsidRPr="00A6606C" w:rsidTr="00795E3E">
        <w:trPr>
          <w:trHeight w:val="267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</w:tr>
      <w:tr w:rsidR="00A6606C" w:rsidRPr="00A6606C" w:rsidTr="00795E3E">
        <w:trPr>
          <w:trHeight w:val="594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1 08 04020 01 0000 110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iCs/>
                <w:snapToGrid w:val="0"/>
                <w:sz w:val="22"/>
                <w:szCs w:val="22"/>
              </w:rPr>
            </w:pPr>
            <w:r w:rsidRPr="00A6606C">
              <w:rPr>
                <w:iCs/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i/>
                <w:iCs/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16300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rStyle w:val="wmi-callto"/>
                <w:b/>
                <w:bCs/>
                <w:color w:val="000000"/>
                <w:sz w:val="22"/>
                <w:szCs w:val="22"/>
                <w:shd w:val="clear" w:color="auto" w:fill="FFFFFF"/>
              </w:rPr>
              <w:t>1 17 00000 00 0000 000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270000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1 17 15000 00 0000 150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270000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  <w:shd w:val="clear" w:color="auto" w:fill="FFFFFF"/>
              </w:rPr>
              <w:t>1 17 15030 10 0000 150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270000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rPr>
          <w:trHeight w:val="257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4059500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2210500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2147400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4059500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2 02 1</w:t>
            </w:r>
            <w:r w:rsidRPr="00A6606C">
              <w:rPr>
                <w:b/>
                <w:bCs/>
                <w:snapToGrid w:val="0"/>
                <w:sz w:val="22"/>
                <w:szCs w:val="22"/>
                <w:lang w:val="en-US"/>
              </w:rPr>
              <w:t>0</w:t>
            </w:r>
            <w:r w:rsidRPr="00A6606C">
              <w:rPr>
                <w:b/>
                <w:bCs/>
                <w:snapToGrid w:val="0"/>
                <w:sz w:val="22"/>
                <w:szCs w:val="22"/>
              </w:rPr>
              <w:t>000 00 0000 150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2631000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2076000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2008000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FD5A0B" w:rsidRDefault="00A6606C" w:rsidP="00795E3E">
            <w:pPr>
              <w:rPr>
                <w:snapToGrid w:val="0"/>
                <w:sz w:val="22"/>
                <w:szCs w:val="22"/>
              </w:rPr>
            </w:pPr>
            <w:r w:rsidRPr="00FD5A0B">
              <w:rPr>
                <w:snapToGrid w:val="0"/>
                <w:sz w:val="22"/>
                <w:szCs w:val="22"/>
              </w:rPr>
              <w:t>2 02 15001 00 0000 150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2331000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2076000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2008000</w:t>
            </w:r>
          </w:p>
        </w:tc>
      </w:tr>
      <w:tr w:rsidR="00A6606C" w:rsidRPr="00A6606C" w:rsidTr="00795E3E">
        <w:tc>
          <w:tcPr>
            <w:tcW w:w="2835" w:type="dxa"/>
          </w:tcPr>
          <w:p w:rsidR="00A6606C" w:rsidRPr="00FD5A0B" w:rsidRDefault="00A6606C" w:rsidP="00795E3E">
            <w:pPr>
              <w:rPr>
                <w:snapToGrid w:val="0"/>
                <w:sz w:val="22"/>
                <w:szCs w:val="22"/>
              </w:rPr>
            </w:pPr>
            <w:r w:rsidRPr="00FD5A0B">
              <w:rPr>
                <w:snapToGrid w:val="0"/>
                <w:sz w:val="22"/>
                <w:szCs w:val="22"/>
              </w:rPr>
              <w:t>2 02 15001 10 0000 150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2331000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2076000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2008000</w:t>
            </w:r>
          </w:p>
        </w:tc>
      </w:tr>
      <w:tr w:rsidR="002267C2" w:rsidRPr="00A6606C" w:rsidTr="00795E3E">
        <w:tc>
          <w:tcPr>
            <w:tcW w:w="2835" w:type="dxa"/>
          </w:tcPr>
          <w:p w:rsidR="002267C2" w:rsidRPr="00FD5A0B" w:rsidRDefault="002267C2" w:rsidP="00795E3E">
            <w:pPr>
              <w:rPr>
                <w:snapToGrid w:val="0"/>
                <w:sz w:val="22"/>
                <w:szCs w:val="22"/>
              </w:rPr>
            </w:pPr>
            <w:r w:rsidRPr="00FD5A0B">
              <w:rPr>
                <w:color w:val="000000" w:themeColor="text1"/>
                <w:sz w:val="22"/>
                <w:szCs w:val="22"/>
              </w:rPr>
              <w:t>2 02 19999 00 0000 150</w:t>
            </w:r>
          </w:p>
        </w:tc>
        <w:tc>
          <w:tcPr>
            <w:tcW w:w="8647" w:type="dxa"/>
          </w:tcPr>
          <w:p w:rsidR="002267C2" w:rsidRPr="00A6606C" w:rsidRDefault="002267C2" w:rsidP="00795E3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Cs w:val="28"/>
              </w:rPr>
              <w:t>Прочие дотации</w:t>
            </w:r>
          </w:p>
        </w:tc>
        <w:tc>
          <w:tcPr>
            <w:tcW w:w="1276" w:type="dxa"/>
            <w:vAlign w:val="bottom"/>
          </w:tcPr>
          <w:p w:rsidR="002267C2" w:rsidRPr="00A6606C" w:rsidRDefault="00FD5A0B" w:rsidP="00795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76" w:type="dxa"/>
            <w:vAlign w:val="bottom"/>
          </w:tcPr>
          <w:p w:rsidR="002267C2" w:rsidRPr="00A6606C" w:rsidRDefault="002267C2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267C2" w:rsidRPr="00A6606C" w:rsidRDefault="002267C2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2267C2" w:rsidRPr="00A6606C" w:rsidTr="00795E3E">
        <w:tc>
          <w:tcPr>
            <w:tcW w:w="2835" w:type="dxa"/>
          </w:tcPr>
          <w:p w:rsidR="002267C2" w:rsidRPr="00FD5A0B" w:rsidRDefault="002267C2" w:rsidP="00795E3E">
            <w:pPr>
              <w:rPr>
                <w:snapToGrid w:val="0"/>
                <w:sz w:val="22"/>
                <w:szCs w:val="22"/>
              </w:rPr>
            </w:pPr>
            <w:r w:rsidRPr="00FD5A0B">
              <w:rPr>
                <w:color w:val="000000" w:themeColor="text1"/>
                <w:sz w:val="22"/>
                <w:szCs w:val="22"/>
              </w:rPr>
              <w:t>2 02 19999 10 0000 150</w:t>
            </w:r>
          </w:p>
        </w:tc>
        <w:tc>
          <w:tcPr>
            <w:tcW w:w="8647" w:type="dxa"/>
          </w:tcPr>
          <w:p w:rsidR="002267C2" w:rsidRDefault="002267C2" w:rsidP="002267C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Прочие дотации бюджетам сельских поселений</w:t>
            </w:r>
          </w:p>
          <w:p w:rsidR="002267C2" w:rsidRPr="00A6606C" w:rsidRDefault="002267C2" w:rsidP="00795E3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267C2" w:rsidRPr="00A6606C" w:rsidRDefault="00FD5A0B" w:rsidP="00795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76" w:type="dxa"/>
            <w:vAlign w:val="bottom"/>
          </w:tcPr>
          <w:p w:rsidR="002267C2" w:rsidRPr="00A6606C" w:rsidRDefault="002267C2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267C2" w:rsidRPr="00A6606C" w:rsidRDefault="002267C2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c>
          <w:tcPr>
            <w:tcW w:w="2835" w:type="dxa"/>
          </w:tcPr>
          <w:p w:rsidR="002267C2" w:rsidRPr="002267C2" w:rsidRDefault="002267C2" w:rsidP="002267C2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0"/>
                <w:lang w:eastAsia="en-US"/>
              </w:rPr>
            </w:pPr>
            <w:r w:rsidRPr="002267C2">
              <w:rPr>
                <w:b/>
                <w:color w:val="000000" w:themeColor="text1"/>
                <w:sz w:val="22"/>
                <w:szCs w:val="20"/>
              </w:rPr>
              <w:t>2 02 20000 00 0000 150</w:t>
            </w:r>
          </w:p>
          <w:p w:rsidR="00A6606C" w:rsidRPr="002267C2" w:rsidRDefault="00A6606C" w:rsidP="00795E3E">
            <w:pPr>
              <w:spacing w:line="253" w:lineRule="atLeast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8647" w:type="dxa"/>
          </w:tcPr>
          <w:p w:rsidR="00A6606C" w:rsidRPr="00A6606C" w:rsidRDefault="002267C2" w:rsidP="00795E3E">
            <w:pPr>
              <w:spacing w:line="25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bottom"/>
          </w:tcPr>
          <w:p w:rsidR="00A6606C" w:rsidRPr="00A6606C" w:rsidRDefault="002267C2" w:rsidP="00795E3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6606C" w:rsidRPr="00A6606C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A6606C" w:rsidP="00CF2A53">
            <w:pPr>
              <w:spacing w:line="253" w:lineRule="atLeast"/>
              <w:rPr>
                <w:b/>
                <w:color w:val="000000"/>
                <w:sz w:val="22"/>
                <w:szCs w:val="22"/>
              </w:rPr>
            </w:pPr>
            <w:r w:rsidRPr="00A6606C">
              <w:rPr>
                <w:rStyle w:val="wmi-callto"/>
                <w:b/>
                <w:color w:val="000000"/>
                <w:sz w:val="22"/>
                <w:szCs w:val="22"/>
              </w:rPr>
              <w:t xml:space="preserve">2 02 </w:t>
            </w:r>
            <w:r w:rsidR="00CF2A53">
              <w:rPr>
                <w:rStyle w:val="wmi-callto"/>
                <w:b/>
                <w:color w:val="000000"/>
                <w:sz w:val="22"/>
                <w:szCs w:val="22"/>
              </w:rPr>
              <w:t>2</w:t>
            </w:r>
            <w:r w:rsidRPr="00A6606C">
              <w:rPr>
                <w:rStyle w:val="wmi-callto"/>
                <w:b/>
                <w:color w:val="000000"/>
                <w:sz w:val="22"/>
                <w:szCs w:val="22"/>
              </w:rPr>
              <w:t>9999 00 0000 150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spacing w:line="253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A6606C">
              <w:rPr>
                <w:b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1300000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c>
          <w:tcPr>
            <w:tcW w:w="2835" w:type="dxa"/>
          </w:tcPr>
          <w:p w:rsidR="00A6606C" w:rsidRPr="00A6606C" w:rsidRDefault="00CF2A53" w:rsidP="00795E3E">
            <w:pPr>
              <w:spacing w:line="253" w:lineRule="atLeast"/>
              <w:rPr>
                <w:color w:val="000000"/>
                <w:sz w:val="22"/>
                <w:szCs w:val="22"/>
              </w:rPr>
            </w:pPr>
            <w:r>
              <w:rPr>
                <w:rStyle w:val="wmi-callto"/>
                <w:color w:val="000000"/>
                <w:sz w:val="22"/>
                <w:szCs w:val="22"/>
              </w:rPr>
              <w:t xml:space="preserve">2 02 </w:t>
            </w:r>
            <w:r w:rsidR="002267C2">
              <w:rPr>
                <w:rStyle w:val="wmi-callto"/>
                <w:color w:val="000000"/>
                <w:sz w:val="22"/>
                <w:szCs w:val="22"/>
              </w:rPr>
              <w:t>2</w:t>
            </w:r>
            <w:r w:rsidR="00A6606C" w:rsidRPr="00A6606C">
              <w:rPr>
                <w:rStyle w:val="wmi-callto"/>
                <w:color w:val="000000"/>
                <w:sz w:val="22"/>
                <w:szCs w:val="22"/>
              </w:rPr>
              <w:t>9999 10 0000 150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spacing w:line="253" w:lineRule="atLeast"/>
              <w:rPr>
                <w:color w:val="000000"/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1300000</w:t>
            </w: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6606C" w:rsidRPr="00A6606C" w:rsidTr="00795E3E">
        <w:trPr>
          <w:trHeight w:val="350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>2 02 30000 00 0000 150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A6606C">
              <w:rPr>
                <w:b/>
                <w:bCs/>
                <w:snapToGrid w:val="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139400</w:t>
            </w:r>
          </w:p>
        </w:tc>
      </w:tr>
      <w:tr w:rsidR="00A6606C" w:rsidRPr="00A6606C" w:rsidTr="00795E3E">
        <w:trPr>
          <w:trHeight w:val="350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2 02 35118 00 0000 150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A6606C" w:rsidRPr="00A6606C" w:rsidTr="00795E3E">
        <w:trPr>
          <w:trHeight w:val="350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2 02 35118 10 0000 150</w:t>
            </w: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A6606C" w:rsidRPr="00A6606C" w:rsidTr="00795E3E">
        <w:trPr>
          <w:trHeight w:val="350"/>
        </w:trPr>
        <w:tc>
          <w:tcPr>
            <w:tcW w:w="2835" w:type="dxa"/>
          </w:tcPr>
          <w:p w:rsidR="00A6606C" w:rsidRPr="00A6606C" w:rsidRDefault="00A6606C" w:rsidP="00795E3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647" w:type="dxa"/>
          </w:tcPr>
          <w:p w:rsidR="00A6606C" w:rsidRPr="00A6606C" w:rsidRDefault="00A6606C" w:rsidP="00795E3E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6909800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A6606C" w:rsidRPr="00A6606C" w:rsidRDefault="00A6606C" w:rsidP="00795E3E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4878700</w:t>
            </w:r>
          </w:p>
        </w:tc>
      </w:tr>
    </w:tbl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A6606C" w:rsidRDefault="00B16CA3" w:rsidP="00B16CA3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П</w:t>
      </w:r>
      <w:r w:rsidR="00A94814" w:rsidRPr="00A6606C">
        <w:rPr>
          <w:sz w:val="22"/>
          <w:szCs w:val="22"/>
        </w:rPr>
        <w:t xml:space="preserve">риложение №2 </w:t>
      </w:r>
      <w:r w:rsidR="00B10A13" w:rsidRPr="00A6606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A6606C" w:rsidRPr="00A6606C" w:rsidRDefault="00A6606C" w:rsidP="00A6606C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16CA3"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 w:rsidR="00B16CA3">
        <w:rPr>
          <w:sz w:val="22"/>
          <w:szCs w:val="22"/>
        </w:rPr>
        <w:t xml:space="preserve">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A6606C" w:rsidRPr="00A6606C" w:rsidRDefault="00A6606C" w:rsidP="00A6606C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16CA3"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A6606C" w:rsidRPr="00A6606C" w:rsidRDefault="00A6606C" w:rsidP="00A6606C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9C6785"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 w:rsidR="00B16CA3"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A6606C" w:rsidRPr="00A6606C" w:rsidRDefault="00A6606C" w:rsidP="00A6606C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9C6785">
        <w:rPr>
          <w:sz w:val="22"/>
          <w:szCs w:val="22"/>
        </w:rPr>
        <w:t xml:space="preserve">       </w:t>
      </w:r>
      <w:r w:rsidR="00B16CA3">
        <w:rPr>
          <w:sz w:val="22"/>
          <w:szCs w:val="22"/>
        </w:rPr>
        <w:t xml:space="preserve">          </w:t>
      </w:r>
      <w:r w:rsidR="009C6785">
        <w:rPr>
          <w:sz w:val="22"/>
          <w:szCs w:val="22"/>
        </w:rPr>
        <w:t xml:space="preserve">     </w:t>
      </w:r>
      <w:r w:rsidR="00B16CA3"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A6606C" w:rsidRPr="00A6606C" w:rsidRDefault="00A6606C" w:rsidP="00A6606C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9C6785">
        <w:rPr>
          <w:sz w:val="22"/>
          <w:szCs w:val="22"/>
          <w:lang w:eastAsia="en-US"/>
        </w:rPr>
        <w:t xml:space="preserve">            </w:t>
      </w:r>
      <w:r w:rsidR="00B16CA3">
        <w:rPr>
          <w:sz w:val="22"/>
          <w:szCs w:val="22"/>
          <w:lang w:eastAsia="en-US"/>
        </w:rPr>
        <w:t xml:space="preserve">          </w:t>
      </w:r>
      <w:r w:rsidR="009C6785"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 xml:space="preserve"> </w:t>
      </w:r>
      <w:r w:rsidR="00B16CA3"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Pr="00A6606C">
        <w:rPr>
          <w:sz w:val="22"/>
          <w:szCs w:val="22"/>
        </w:rPr>
        <w:t>» от 2</w:t>
      </w:r>
      <w:r w:rsidR="00A5635D">
        <w:rPr>
          <w:sz w:val="22"/>
          <w:szCs w:val="22"/>
        </w:rPr>
        <w:t>8</w:t>
      </w:r>
      <w:r w:rsidRPr="00A6606C">
        <w:rPr>
          <w:sz w:val="22"/>
          <w:szCs w:val="22"/>
        </w:rPr>
        <w:t xml:space="preserve">.12.2022г  № 111 </w:t>
      </w:r>
    </w:p>
    <w:p w:rsidR="00A94814" w:rsidRPr="00A6606C" w:rsidRDefault="00A94814" w:rsidP="00A94814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</w:t>
      </w:r>
    </w:p>
    <w:p w:rsidR="00A94814" w:rsidRPr="00A6606C" w:rsidRDefault="00A94814" w:rsidP="00A94814">
      <w:pPr>
        <w:pStyle w:val="a3"/>
        <w:jc w:val="center"/>
        <w:rPr>
          <w:b/>
          <w:bCs/>
          <w:noProof/>
          <w:sz w:val="22"/>
          <w:szCs w:val="22"/>
        </w:rPr>
      </w:pPr>
      <w:r w:rsidRPr="00A6606C">
        <w:rPr>
          <w:b/>
          <w:bCs/>
          <w:noProof/>
          <w:sz w:val="22"/>
          <w:szCs w:val="22"/>
        </w:rPr>
        <w:t>Распределение бюджетных ассигнований бюджета поселения по разделам и подразделам классификации расходов</w:t>
      </w:r>
    </w:p>
    <w:p w:rsidR="00A94814" w:rsidRPr="00A6606C" w:rsidRDefault="00A94814" w:rsidP="00A94814">
      <w:pPr>
        <w:pStyle w:val="a3"/>
        <w:jc w:val="center"/>
        <w:rPr>
          <w:sz w:val="22"/>
          <w:szCs w:val="22"/>
        </w:rPr>
      </w:pPr>
      <w:r w:rsidRPr="00A6606C">
        <w:rPr>
          <w:b/>
          <w:bCs/>
          <w:noProof/>
          <w:sz w:val="22"/>
          <w:szCs w:val="22"/>
        </w:rPr>
        <w:t xml:space="preserve"> бюджета поселения на </w:t>
      </w:r>
      <w:r w:rsidR="00963230" w:rsidRPr="00A6606C">
        <w:rPr>
          <w:b/>
          <w:bCs/>
          <w:noProof/>
          <w:sz w:val="22"/>
          <w:szCs w:val="22"/>
        </w:rPr>
        <w:t>2023</w:t>
      </w:r>
      <w:r w:rsidRPr="00A6606C">
        <w:rPr>
          <w:b/>
          <w:bCs/>
          <w:noProof/>
          <w:sz w:val="22"/>
          <w:szCs w:val="22"/>
        </w:rPr>
        <w:t xml:space="preserve"> год и на плановый период </w:t>
      </w:r>
      <w:r w:rsidR="00D3233D" w:rsidRPr="00A6606C">
        <w:rPr>
          <w:b/>
          <w:bCs/>
          <w:noProof/>
          <w:sz w:val="22"/>
          <w:szCs w:val="22"/>
        </w:rPr>
        <w:t>202</w:t>
      </w:r>
      <w:r w:rsidR="00963230" w:rsidRPr="00A6606C">
        <w:rPr>
          <w:b/>
          <w:bCs/>
          <w:noProof/>
          <w:sz w:val="22"/>
          <w:szCs w:val="22"/>
        </w:rPr>
        <w:t>4</w:t>
      </w:r>
      <w:r w:rsidRPr="00A6606C">
        <w:rPr>
          <w:b/>
          <w:bCs/>
          <w:noProof/>
          <w:sz w:val="22"/>
          <w:szCs w:val="22"/>
        </w:rPr>
        <w:t xml:space="preserve"> и 2025 годов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708"/>
        <w:gridCol w:w="567"/>
        <w:gridCol w:w="1276"/>
        <w:gridCol w:w="1276"/>
        <w:gridCol w:w="1276"/>
      </w:tblGrid>
      <w:tr w:rsidR="00963230" w:rsidRPr="00A6606C" w:rsidTr="00D3233D">
        <w:trPr>
          <w:trHeight w:val="345"/>
        </w:trPr>
        <w:tc>
          <w:tcPr>
            <w:tcW w:w="10065" w:type="dxa"/>
          </w:tcPr>
          <w:p w:rsidR="00963230" w:rsidRPr="00A6606C" w:rsidRDefault="00963230" w:rsidP="00D3233D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06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963230" w:rsidRPr="00A6606C" w:rsidRDefault="00963230" w:rsidP="00D3233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6606C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6606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B16CA3" w:rsidP="00DE5C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2301708</w:t>
            </w:r>
          </w:p>
        </w:tc>
        <w:tc>
          <w:tcPr>
            <w:tcW w:w="1276" w:type="dxa"/>
          </w:tcPr>
          <w:p w:rsidR="00A94814" w:rsidRPr="00A6606C" w:rsidRDefault="00CE1500" w:rsidP="00B1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234</w:t>
            </w:r>
            <w:r w:rsidR="00B10A13" w:rsidRPr="00A6606C">
              <w:rPr>
                <w:b/>
                <w:bCs/>
                <w:sz w:val="22"/>
                <w:szCs w:val="22"/>
              </w:rPr>
              <w:t>85</w:t>
            </w: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94814" w:rsidRPr="00A6606C" w:rsidRDefault="00B10A13" w:rsidP="00B1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2216895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94814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276" w:type="dxa"/>
          </w:tcPr>
          <w:p w:rsidR="00A94814" w:rsidRPr="00A6606C" w:rsidRDefault="00AC5EE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</w:tcPr>
          <w:p w:rsidR="00A94814" w:rsidRPr="00A6606C" w:rsidRDefault="001C1D9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A94814" w:rsidRPr="00A6606C" w:rsidTr="00D3233D">
        <w:trPr>
          <w:trHeight w:val="175"/>
        </w:trPr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Другие общегосударственные вопросы  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94814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217</w:t>
            </w:r>
            <w:r w:rsidR="00B10A13" w:rsidRPr="00A6606C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A94814" w:rsidRPr="00A6606C" w:rsidRDefault="00B10A1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21426</w:t>
            </w:r>
          </w:p>
        </w:tc>
        <w:tc>
          <w:tcPr>
            <w:tcW w:w="1276" w:type="dxa"/>
          </w:tcPr>
          <w:p w:rsidR="00A94814" w:rsidRPr="00A6606C" w:rsidRDefault="00B10A1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214</w:t>
            </w:r>
            <w:r w:rsidR="00CE1500" w:rsidRPr="00A6606C">
              <w:rPr>
                <w:sz w:val="22"/>
                <w:szCs w:val="22"/>
              </w:rPr>
              <w:t>26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2622193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410041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428041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A94814" w:rsidRPr="00A6606C" w:rsidRDefault="00B16CA3" w:rsidP="00D323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2601152</w:t>
            </w:r>
          </w:p>
        </w:tc>
        <w:tc>
          <w:tcPr>
            <w:tcW w:w="1276" w:type="dxa"/>
            <w:vAlign w:val="bottom"/>
          </w:tcPr>
          <w:p w:rsidR="00A94814" w:rsidRPr="00A6606C" w:rsidRDefault="00CE1500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6" w:type="dxa"/>
            <w:vAlign w:val="bottom"/>
          </w:tcPr>
          <w:p w:rsidR="00A94814" w:rsidRPr="00A6606C" w:rsidRDefault="00CE1500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1832906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</w:tr>
      <w:tr w:rsidR="00CE1500" w:rsidRPr="00A6606C" w:rsidTr="00D3233D">
        <w:tc>
          <w:tcPr>
            <w:tcW w:w="10065" w:type="dxa"/>
          </w:tcPr>
          <w:p w:rsidR="00CE1500" w:rsidRPr="00A6606C" w:rsidRDefault="00CE1500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</w:tcPr>
          <w:p w:rsidR="00CE1500" w:rsidRPr="00A6606C" w:rsidRDefault="00CE1500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CE1500" w:rsidRPr="00A6606C" w:rsidRDefault="00CE1500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CE1500" w:rsidRPr="00A6606C" w:rsidRDefault="00CE1500" w:rsidP="009734E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1687006</w:t>
            </w:r>
          </w:p>
        </w:tc>
        <w:tc>
          <w:tcPr>
            <w:tcW w:w="1276" w:type="dxa"/>
          </w:tcPr>
          <w:p w:rsidR="00CE1500" w:rsidRPr="00A6606C" w:rsidRDefault="00CE1500" w:rsidP="009734EE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6" w:type="dxa"/>
          </w:tcPr>
          <w:p w:rsidR="00CE1500" w:rsidRPr="00A6606C" w:rsidRDefault="00CE1500" w:rsidP="009734EE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24493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24493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24493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24493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24493</w:t>
            </w:r>
          </w:p>
        </w:tc>
        <w:tc>
          <w:tcPr>
            <w:tcW w:w="1276" w:type="dxa"/>
          </w:tcPr>
          <w:p w:rsidR="00A94814" w:rsidRPr="00A6606C" w:rsidRDefault="00CE150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24493</w:t>
            </w:r>
          </w:p>
        </w:tc>
      </w:tr>
      <w:tr w:rsidR="00A94814" w:rsidRPr="00A6606C" w:rsidTr="00D3233D">
        <w:tc>
          <w:tcPr>
            <w:tcW w:w="10065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A6606C" w:rsidRDefault="00D006FC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</w:t>
            </w:r>
            <w:r w:rsidR="00AC5EE5" w:rsidRPr="00A6606C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1276" w:type="dxa"/>
          </w:tcPr>
          <w:p w:rsidR="00A94814" w:rsidRPr="00A6606C" w:rsidRDefault="00D006FC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7C29C2" w:rsidRPr="00A6606C" w:rsidTr="00D3233D">
        <w:tc>
          <w:tcPr>
            <w:tcW w:w="10065" w:type="dxa"/>
          </w:tcPr>
          <w:p w:rsidR="007C29C2" w:rsidRPr="00A6606C" w:rsidRDefault="007C29C2" w:rsidP="00D3233D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</w:tcPr>
          <w:p w:rsidR="007C29C2" w:rsidRPr="00A6606C" w:rsidRDefault="007C29C2" w:rsidP="00D3233D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7C29C2" w:rsidRPr="00A6606C" w:rsidRDefault="007C29C2" w:rsidP="00D3233D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C29C2" w:rsidRPr="00A6606C" w:rsidRDefault="00B16CA3" w:rsidP="007C29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6909800</w:t>
            </w:r>
          </w:p>
        </w:tc>
        <w:tc>
          <w:tcPr>
            <w:tcW w:w="1276" w:type="dxa"/>
          </w:tcPr>
          <w:p w:rsidR="007C29C2" w:rsidRPr="00A6606C" w:rsidRDefault="007C29C2" w:rsidP="007C29C2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7C29C2" w:rsidRPr="00A6606C" w:rsidRDefault="007C29C2" w:rsidP="007C29C2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4878700</w:t>
            </w:r>
          </w:p>
        </w:tc>
      </w:tr>
    </w:tbl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1F5EBA" w:rsidRPr="00A6606C" w:rsidRDefault="001F5EBA" w:rsidP="00A94814">
      <w:pPr>
        <w:ind w:firstLine="4536"/>
        <w:jc w:val="right"/>
        <w:rPr>
          <w:sz w:val="22"/>
          <w:szCs w:val="22"/>
        </w:rPr>
      </w:pPr>
    </w:p>
    <w:p w:rsidR="00D006FC" w:rsidRPr="00A6606C" w:rsidRDefault="00D006FC" w:rsidP="00A94814">
      <w:pPr>
        <w:ind w:firstLine="4536"/>
        <w:jc w:val="right"/>
        <w:rPr>
          <w:sz w:val="22"/>
          <w:szCs w:val="22"/>
        </w:rPr>
      </w:pPr>
    </w:p>
    <w:p w:rsidR="00E82B80" w:rsidRPr="00A6606C" w:rsidRDefault="00E82B80" w:rsidP="00A94814">
      <w:pPr>
        <w:ind w:firstLine="4536"/>
        <w:jc w:val="right"/>
        <w:rPr>
          <w:sz w:val="22"/>
          <w:szCs w:val="22"/>
        </w:rPr>
      </w:pPr>
    </w:p>
    <w:p w:rsidR="00E82B80" w:rsidRPr="00A6606C" w:rsidRDefault="00E82B80" w:rsidP="00A94814">
      <w:pPr>
        <w:ind w:firstLine="4536"/>
        <w:jc w:val="right"/>
        <w:rPr>
          <w:sz w:val="22"/>
          <w:szCs w:val="22"/>
        </w:rPr>
      </w:pPr>
    </w:p>
    <w:p w:rsidR="00E82B80" w:rsidRPr="00A6606C" w:rsidRDefault="00E82B80" w:rsidP="00A94814">
      <w:pPr>
        <w:ind w:firstLine="4536"/>
        <w:jc w:val="right"/>
        <w:rPr>
          <w:sz w:val="22"/>
          <w:szCs w:val="22"/>
        </w:rPr>
      </w:pPr>
    </w:p>
    <w:p w:rsidR="0088772E" w:rsidRPr="00A6606C" w:rsidRDefault="0088772E" w:rsidP="00A94814">
      <w:pPr>
        <w:ind w:firstLine="4536"/>
        <w:jc w:val="right"/>
        <w:rPr>
          <w:sz w:val="22"/>
          <w:szCs w:val="22"/>
        </w:rPr>
      </w:pPr>
    </w:p>
    <w:p w:rsidR="000B257F" w:rsidRPr="00A6606C" w:rsidRDefault="000B257F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Приложение №3</w:t>
      </w:r>
      <w:r w:rsidRPr="00A6606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0B257F" w:rsidRPr="00A6606C" w:rsidRDefault="000B257F" w:rsidP="000B257F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Pr="00A6606C">
        <w:rPr>
          <w:sz w:val="22"/>
          <w:szCs w:val="22"/>
        </w:rPr>
        <w:t>» от 2</w:t>
      </w:r>
      <w:r w:rsidR="00A5635D">
        <w:rPr>
          <w:sz w:val="22"/>
          <w:szCs w:val="22"/>
        </w:rPr>
        <w:t>8</w:t>
      </w:r>
      <w:r w:rsidRPr="00A6606C">
        <w:rPr>
          <w:sz w:val="22"/>
          <w:szCs w:val="22"/>
        </w:rPr>
        <w:t xml:space="preserve">.12.2022г  № 111             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A94814" w:rsidRPr="00A6606C" w:rsidRDefault="00A94814" w:rsidP="00A94814">
      <w:pPr>
        <w:jc w:val="center"/>
        <w:rPr>
          <w:b/>
          <w:bCs/>
          <w:sz w:val="22"/>
          <w:szCs w:val="22"/>
        </w:rPr>
      </w:pPr>
      <w:r w:rsidRPr="00A6606C">
        <w:rPr>
          <w:b/>
          <w:bCs/>
          <w:sz w:val="22"/>
          <w:szCs w:val="22"/>
        </w:rPr>
        <w:t xml:space="preserve">Ведомственная структура расходов бюджета поселения на </w:t>
      </w:r>
      <w:r w:rsidR="00D3233D" w:rsidRPr="00A6606C">
        <w:rPr>
          <w:b/>
          <w:bCs/>
          <w:sz w:val="22"/>
          <w:szCs w:val="22"/>
        </w:rPr>
        <w:t>202</w:t>
      </w:r>
      <w:r w:rsidR="00963230" w:rsidRPr="00A6606C">
        <w:rPr>
          <w:b/>
          <w:bCs/>
          <w:sz w:val="22"/>
          <w:szCs w:val="22"/>
        </w:rPr>
        <w:t>3</w:t>
      </w:r>
      <w:r w:rsidRPr="00A6606C">
        <w:rPr>
          <w:b/>
          <w:bCs/>
          <w:sz w:val="22"/>
          <w:szCs w:val="22"/>
        </w:rPr>
        <w:t xml:space="preserve"> год и на плановый период </w:t>
      </w:r>
      <w:r w:rsidR="00D3233D" w:rsidRPr="00A6606C">
        <w:rPr>
          <w:b/>
          <w:bCs/>
          <w:sz w:val="22"/>
          <w:szCs w:val="22"/>
        </w:rPr>
        <w:t>202</w:t>
      </w:r>
      <w:r w:rsidR="00963230" w:rsidRPr="00A6606C">
        <w:rPr>
          <w:b/>
          <w:bCs/>
          <w:sz w:val="22"/>
          <w:szCs w:val="22"/>
        </w:rPr>
        <w:t>4</w:t>
      </w:r>
      <w:r w:rsidRPr="00A6606C">
        <w:rPr>
          <w:b/>
          <w:bCs/>
          <w:sz w:val="22"/>
          <w:szCs w:val="22"/>
        </w:rPr>
        <w:t xml:space="preserve"> и 2025 годов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  <w:r w:rsidRPr="00A6606C">
        <w:rPr>
          <w:bCs/>
          <w:sz w:val="22"/>
          <w:szCs w:val="22"/>
        </w:rPr>
        <w:t xml:space="preserve">                                                                                               (рублей)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09"/>
        <w:gridCol w:w="567"/>
        <w:gridCol w:w="567"/>
        <w:gridCol w:w="1701"/>
        <w:gridCol w:w="708"/>
        <w:gridCol w:w="1560"/>
        <w:gridCol w:w="1560"/>
        <w:gridCol w:w="1275"/>
      </w:tblGrid>
      <w:tr w:rsidR="00963230" w:rsidRPr="00A6606C" w:rsidTr="001F5EBA">
        <w:trPr>
          <w:trHeight w:val="462"/>
        </w:trPr>
        <w:tc>
          <w:tcPr>
            <w:tcW w:w="6946" w:type="dxa"/>
          </w:tcPr>
          <w:p w:rsidR="00963230" w:rsidRPr="00A6606C" w:rsidRDefault="00963230" w:rsidP="00D3233D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ВР</w:t>
            </w:r>
          </w:p>
        </w:tc>
        <w:tc>
          <w:tcPr>
            <w:tcW w:w="1560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A6606C">
              <w:rPr>
                <w:b/>
                <w:bCs/>
                <w:sz w:val="22"/>
                <w:szCs w:val="22"/>
              </w:rPr>
              <w:t>Зубочистенского</w:t>
            </w:r>
            <w:proofErr w:type="spellEnd"/>
            <w:r w:rsidRPr="00A6606C">
              <w:rPr>
                <w:b/>
                <w:bCs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9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00.0.00.00000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B16C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6909800</w:t>
            </w:r>
          </w:p>
        </w:tc>
        <w:tc>
          <w:tcPr>
            <w:tcW w:w="1560" w:type="dxa"/>
          </w:tcPr>
          <w:p w:rsidR="00B16CA3" w:rsidRPr="00A6606C" w:rsidRDefault="00B16CA3" w:rsidP="00B1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75" w:type="dxa"/>
          </w:tcPr>
          <w:p w:rsidR="00B16CA3" w:rsidRPr="00A6606C" w:rsidRDefault="00B16CA3" w:rsidP="00B1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4878700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7B4B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2301708</w:t>
            </w:r>
          </w:p>
        </w:tc>
        <w:tc>
          <w:tcPr>
            <w:tcW w:w="1560" w:type="dxa"/>
          </w:tcPr>
          <w:p w:rsidR="00B16CA3" w:rsidRPr="00A6606C" w:rsidRDefault="00B16CA3" w:rsidP="009734E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2348503</w:t>
            </w:r>
          </w:p>
        </w:tc>
        <w:tc>
          <w:tcPr>
            <w:tcW w:w="1275" w:type="dxa"/>
          </w:tcPr>
          <w:p w:rsidR="00B16CA3" w:rsidRPr="00A6606C" w:rsidRDefault="00B16CA3" w:rsidP="009734E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2216895</w:t>
            </w:r>
          </w:p>
        </w:tc>
      </w:tr>
      <w:tr w:rsidR="009734EE" w:rsidRPr="00A6606C" w:rsidTr="001F5EBA">
        <w:tc>
          <w:tcPr>
            <w:tcW w:w="6946" w:type="dxa"/>
          </w:tcPr>
          <w:p w:rsidR="009734EE" w:rsidRPr="00A6606C" w:rsidRDefault="009734EE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9734EE" w:rsidRPr="00A6606C" w:rsidTr="001F5EBA">
        <w:tc>
          <w:tcPr>
            <w:tcW w:w="6946" w:type="dxa"/>
          </w:tcPr>
          <w:p w:rsidR="009734EE" w:rsidRPr="00A6606C" w:rsidRDefault="009734EE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9734EE" w:rsidRPr="00A6606C" w:rsidRDefault="009734E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9734EE" w:rsidRPr="00A6606C" w:rsidTr="001F5EBA">
        <w:tc>
          <w:tcPr>
            <w:tcW w:w="6946" w:type="dxa"/>
          </w:tcPr>
          <w:p w:rsidR="009734EE" w:rsidRPr="00A6606C" w:rsidRDefault="009734EE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9734EE" w:rsidRPr="00A6606C" w:rsidTr="001F5EBA">
        <w:tc>
          <w:tcPr>
            <w:tcW w:w="6946" w:type="dxa"/>
          </w:tcPr>
          <w:p w:rsidR="009734EE" w:rsidRPr="00A6606C" w:rsidRDefault="009734E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</w:tcPr>
          <w:p w:rsidR="009734EE" w:rsidRPr="00A6606C" w:rsidRDefault="009734E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708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9734EE" w:rsidRPr="00A6606C" w:rsidTr="001F5EBA">
        <w:tc>
          <w:tcPr>
            <w:tcW w:w="6946" w:type="dxa"/>
          </w:tcPr>
          <w:p w:rsidR="009734EE" w:rsidRPr="00A6606C" w:rsidRDefault="009734E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708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9734EE" w:rsidRPr="00A6606C" w:rsidTr="001F5EBA">
        <w:tc>
          <w:tcPr>
            <w:tcW w:w="6946" w:type="dxa"/>
          </w:tcPr>
          <w:p w:rsidR="009734EE" w:rsidRPr="00A6606C" w:rsidRDefault="009734E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9734EE" w:rsidRPr="00A6606C" w:rsidRDefault="009734E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708" w:type="dxa"/>
          </w:tcPr>
          <w:p w:rsidR="009734EE" w:rsidRPr="00A6606C" w:rsidRDefault="009734EE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9734EE" w:rsidRPr="00A6606C" w:rsidRDefault="009734EE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A6606C">
              <w:rPr>
                <w:b/>
                <w:sz w:val="22"/>
                <w:szCs w:val="22"/>
              </w:rPr>
              <w:t>РФ</w:t>
            </w:r>
            <w:proofErr w:type="gramStart"/>
            <w:r w:rsidRPr="00A6606C">
              <w:rPr>
                <w:b/>
                <w:sz w:val="22"/>
                <w:szCs w:val="22"/>
              </w:rPr>
              <w:t>,м</w:t>
            </w:r>
            <w:proofErr w:type="gramEnd"/>
            <w:r w:rsidRPr="00A6606C">
              <w:rPr>
                <w:b/>
                <w:sz w:val="22"/>
                <w:szCs w:val="22"/>
              </w:rPr>
              <w:t>естных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</w:tcPr>
          <w:p w:rsidR="00B16CA3" w:rsidRPr="00A6606C" w:rsidRDefault="00B16CA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560" w:type="dxa"/>
          </w:tcPr>
          <w:p w:rsidR="00B16CA3" w:rsidRPr="00A6606C" w:rsidRDefault="00B16CA3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B16CA3" w:rsidRPr="00A6606C" w:rsidRDefault="00B16CA3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B16CA3" w:rsidRPr="00A6606C" w:rsidRDefault="00B16CA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92745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560" w:type="dxa"/>
          </w:tcPr>
          <w:p w:rsidR="00B16CA3" w:rsidRPr="00A6606C" w:rsidRDefault="00B16CA3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B16CA3" w:rsidRPr="00A6606C" w:rsidRDefault="00B16CA3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16CA3" w:rsidRPr="00A6606C" w:rsidRDefault="00B16CA3" w:rsidP="00963230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16CA3" w:rsidRPr="00A6606C" w:rsidRDefault="00B16CA3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16CA3" w:rsidRPr="00A6606C" w:rsidRDefault="00B16CA3" w:rsidP="0092745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31 4 00 00000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560" w:type="dxa"/>
          </w:tcPr>
          <w:p w:rsidR="00B16CA3" w:rsidRPr="00A6606C" w:rsidRDefault="00B16CA3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B16CA3" w:rsidRPr="00A6606C" w:rsidRDefault="00B16CA3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963230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</w:tcPr>
          <w:p w:rsidR="00B16CA3" w:rsidRPr="00A6606C" w:rsidRDefault="00B16CA3" w:rsidP="00963230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16CA3" w:rsidRPr="00A6606C" w:rsidRDefault="00B16CA3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16CA3" w:rsidRPr="00A6606C" w:rsidRDefault="00B16CA3" w:rsidP="0092745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31 4 01 00000 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560" w:type="dxa"/>
          </w:tcPr>
          <w:p w:rsidR="00B16CA3" w:rsidRPr="00A6606C" w:rsidRDefault="00B16CA3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B16CA3" w:rsidRPr="00A6606C" w:rsidRDefault="00B16CA3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B16CA3" w:rsidRPr="00A6606C" w:rsidRDefault="00B16CA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16CA3" w:rsidRPr="00A6606C" w:rsidRDefault="00B16CA3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560" w:type="dxa"/>
          </w:tcPr>
          <w:p w:rsidR="00B16CA3" w:rsidRPr="00A6606C" w:rsidRDefault="00B16CA3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B16CA3" w:rsidRPr="00A6606C" w:rsidRDefault="00B16CA3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927455" w:rsidRPr="00A6606C" w:rsidTr="001F5EBA">
        <w:tc>
          <w:tcPr>
            <w:tcW w:w="6946" w:type="dxa"/>
          </w:tcPr>
          <w:p w:rsidR="00927455" w:rsidRPr="00A6606C" w:rsidRDefault="0092745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927455" w:rsidRPr="00A6606C" w:rsidRDefault="0092745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27455" w:rsidRPr="00A6606C" w:rsidRDefault="00927455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</w:tcPr>
          <w:p w:rsidR="00927455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560" w:type="dxa"/>
          </w:tcPr>
          <w:p w:rsidR="00927455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275" w:type="dxa"/>
          </w:tcPr>
          <w:p w:rsidR="00927455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</w:tr>
      <w:tr w:rsidR="00927455" w:rsidRPr="00A6606C" w:rsidTr="001F5EBA">
        <w:tc>
          <w:tcPr>
            <w:tcW w:w="6946" w:type="dxa"/>
            <w:vAlign w:val="bottom"/>
          </w:tcPr>
          <w:p w:rsidR="00927455" w:rsidRPr="00A6606C" w:rsidRDefault="0092745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927455" w:rsidRPr="00A6606C" w:rsidRDefault="0092745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7455" w:rsidRPr="00A6606C" w:rsidRDefault="00927455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</w:p>
          <w:p w:rsidR="009734EE" w:rsidRPr="00A6606C" w:rsidRDefault="00AE733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B16CA3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</w:p>
          <w:p w:rsidR="009734EE" w:rsidRPr="00A6606C" w:rsidRDefault="00AC5EE5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157176,50</w:t>
            </w:r>
          </w:p>
        </w:tc>
        <w:tc>
          <w:tcPr>
            <w:tcW w:w="1275" w:type="dxa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</w:p>
          <w:p w:rsidR="009734EE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25569</w:t>
            </w:r>
          </w:p>
        </w:tc>
      </w:tr>
      <w:tr w:rsidR="00927455" w:rsidRPr="00A6606C" w:rsidTr="001F5EBA">
        <w:tc>
          <w:tcPr>
            <w:tcW w:w="6946" w:type="dxa"/>
            <w:vAlign w:val="bottom"/>
          </w:tcPr>
          <w:p w:rsidR="00927455" w:rsidRPr="00A6606C" w:rsidRDefault="0092745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927455" w:rsidRPr="00A6606C" w:rsidRDefault="00927455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  <w:vAlign w:val="bottom"/>
          </w:tcPr>
          <w:p w:rsidR="00927455" w:rsidRPr="00A6606C" w:rsidRDefault="0092745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</w:tcPr>
          <w:p w:rsidR="00927455" w:rsidRPr="00A6606C" w:rsidRDefault="00AE733F" w:rsidP="00B16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B16CA3">
              <w:rPr>
                <w:sz w:val="22"/>
                <w:szCs w:val="22"/>
              </w:rPr>
              <w:t xml:space="preserve">582 </w:t>
            </w:r>
          </w:p>
        </w:tc>
        <w:tc>
          <w:tcPr>
            <w:tcW w:w="1560" w:type="dxa"/>
          </w:tcPr>
          <w:p w:rsidR="00927455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27455" w:rsidRPr="00A6606C" w:rsidRDefault="009734E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</w:tr>
      <w:tr w:rsidR="00927455" w:rsidRPr="00A6606C" w:rsidTr="001F5EBA">
        <w:tc>
          <w:tcPr>
            <w:tcW w:w="6946" w:type="dxa"/>
          </w:tcPr>
          <w:p w:rsidR="00927455" w:rsidRPr="00A6606C" w:rsidRDefault="00927455" w:rsidP="00D3233D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927455" w:rsidRPr="00A6606C" w:rsidRDefault="0092745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vAlign w:val="bottom"/>
          </w:tcPr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9734EE" w:rsidRPr="00A6606C" w:rsidRDefault="009734EE" w:rsidP="009734EE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927455" w:rsidRPr="00A6606C" w:rsidRDefault="00927455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9734EE" w:rsidRPr="00A6606C" w:rsidRDefault="009734E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</w:tr>
      <w:tr w:rsidR="002945C8" w:rsidRPr="00A6606C" w:rsidTr="001F5EBA"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2945C8" w:rsidRPr="00A6606C" w:rsidRDefault="002945C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2945C8" w:rsidRPr="00A6606C" w:rsidTr="001F5EBA">
        <w:tc>
          <w:tcPr>
            <w:tcW w:w="6946" w:type="dxa"/>
            <w:vAlign w:val="bottom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2945C8" w:rsidRPr="00A6606C" w:rsidRDefault="002945C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2945C8" w:rsidRPr="00A6606C" w:rsidTr="001F5EBA"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2945C8" w:rsidRPr="00A6606C" w:rsidRDefault="002945C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1A51C3" w:rsidRPr="00A6606C" w:rsidTr="001F5EBA">
        <w:tc>
          <w:tcPr>
            <w:tcW w:w="6946" w:type="dxa"/>
          </w:tcPr>
          <w:p w:rsidR="001A51C3" w:rsidRPr="00A6606C" w:rsidRDefault="001A51C3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vAlign w:val="bottom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51C3" w:rsidRPr="00A6606C" w:rsidRDefault="002945C8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560" w:type="dxa"/>
          </w:tcPr>
          <w:p w:rsidR="001A51C3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1A51C3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1A51C3" w:rsidRPr="00A6606C" w:rsidTr="001F5EBA">
        <w:tc>
          <w:tcPr>
            <w:tcW w:w="6946" w:type="dxa"/>
          </w:tcPr>
          <w:p w:rsidR="001A51C3" w:rsidRPr="00A6606C" w:rsidRDefault="001A51C3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1A51C3" w:rsidRPr="00A6606C" w:rsidRDefault="001A51C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vAlign w:val="bottom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51C3" w:rsidRPr="00A6606C" w:rsidRDefault="002945C8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560" w:type="dxa"/>
          </w:tcPr>
          <w:p w:rsidR="001A51C3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1A51C3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2945C8" w:rsidRPr="00A6606C" w:rsidTr="001F5EBA">
        <w:tc>
          <w:tcPr>
            <w:tcW w:w="6946" w:type="dxa"/>
          </w:tcPr>
          <w:p w:rsidR="002945C8" w:rsidRPr="00A6606C" w:rsidRDefault="002945C8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2945C8" w:rsidRPr="00A6606C" w:rsidRDefault="002945C8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31 4 00 00000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2945C8" w:rsidRPr="00A6606C" w:rsidRDefault="002945C8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2945C8" w:rsidRPr="00A6606C" w:rsidTr="001F5EBA"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31.4.20.00000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2945C8" w:rsidRPr="00A6606C" w:rsidTr="001F5EBA"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31.4.20.00050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2945C8" w:rsidRPr="00A6606C" w:rsidTr="001F5EBA"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31 4 20 00050</w:t>
            </w:r>
          </w:p>
        </w:tc>
        <w:tc>
          <w:tcPr>
            <w:tcW w:w="708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1A51C3" w:rsidRPr="00A6606C" w:rsidTr="001F5EBA">
        <w:trPr>
          <w:trHeight w:val="70"/>
        </w:trPr>
        <w:tc>
          <w:tcPr>
            <w:tcW w:w="6946" w:type="dxa"/>
          </w:tcPr>
          <w:p w:rsidR="001A51C3" w:rsidRPr="00A6606C" w:rsidRDefault="001A51C3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A51C3" w:rsidRPr="00A6606C" w:rsidRDefault="001A51C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A51C3" w:rsidRPr="00A6606C" w:rsidRDefault="001A51C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51C3" w:rsidRPr="00A6606C" w:rsidRDefault="00DE5C1E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21726</w:t>
            </w:r>
          </w:p>
        </w:tc>
        <w:tc>
          <w:tcPr>
            <w:tcW w:w="1560" w:type="dxa"/>
          </w:tcPr>
          <w:p w:rsidR="001A51C3" w:rsidRPr="00A6606C" w:rsidRDefault="00DE5C1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1A51C3" w:rsidRPr="00A6606C" w:rsidRDefault="00DE5C1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2945C8" w:rsidRPr="00A6606C" w:rsidTr="001F5EBA">
        <w:trPr>
          <w:trHeight w:val="70"/>
        </w:trPr>
        <w:tc>
          <w:tcPr>
            <w:tcW w:w="6946" w:type="dxa"/>
          </w:tcPr>
          <w:p w:rsidR="002945C8" w:rsidRPr="00A6606C" w:rsidRDefault="002945C8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2945C8" w:rsidRPr="00A6606C" w:rsidRDefault="002945C8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945C8" w:rsidRPr="00A6606C" w:rsidRDefault="002945C8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DE5C1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217</w:t>
            </w:r>
            <w:r w:rsidR="002945C8" w:rsidRPr="00A6606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2945C8" w:rsidRPr="00A6606C" w:rsidTr="001F5EBA">
        <w:trPr>
          <w:trHeight w:val="295"/>
        </w:trPr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2945C8" w:rsidRPr="00A6606C" w:rsidRDefault="002945C8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DE5C1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217</w:t>
            </w:r>
            <w:r w:rsidR="002945C8" w:rsidRPr="00A6606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2945C8" w:rsidRPr="00A6606C" w:rsidTr="001F5EBA">
        <w:trPr>
          <w:trHeight w:val="70"/>
        </w:trPr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  <w:vAlign w:val="bottom"/>
          </w:tcPr>
          <w:p w:rsidR="002945C8" w:rsidRPr="00A6606C" w:rsidRDefault="002945C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31.4.05.00000</w:t>
            </w:r>
          </w:p>
        </w:tc>
        <w:tc>
          <w:tcPr>
            <w:tcW w:w="708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2945C8" w:rsidRPr="00A6606C" w:rsidTr="001F5EBA">
        <w:trPr>
          <w:trHeight w:val="70"/>
        </w:trPr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708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2945C8" w:rsidRPr="00A6606C" w:rsidTr="001F5EBA">
        <w:trPr>
          <w:trHeight w:val="70"/>
        </w:trPr>
        <w:tc>
          <w:tcPr>
            <w:tcW w:w="6946" w:type="dxa"/>
          </w:tcPr>
          <w:p w:rsidR="002945C8" w:rsidRPr="00A6606C" w:rsidRDefault="002945C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708" w:type="dxa"/>
          </w:tcPr>
          <w:p w:rsidR="002945C8" w:rsidRPr="00A6606C" w:rsidRDefault="002945C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560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2945C8" w:rsidRPr="00A6606C" w:rsidRDefault="002945C8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1A51C3" w:rsidRPr="00A6606C" w:rsidTr="001F5EBA">
        <w:trPr>
          <w:trHeight w:val="70"/>
        </w:trPr>
        <w:tc>
          <w:tcPr>
            <w:tcW w:w="6946" w:type="dxa"/>
          </w:tcPr>
          <w:p w:rsidR="001A51C3" w:rsidRPr="00A6606C" w:rsidRDefault="001A51C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31.4.12.00000</w:t>
            </w:r>
          </w:p>
        </w:tc>
        <w:tc>
          <w:tcPr>
            <w:tcW w:w="708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51C3" w:rsidRPr="00A6606C" w:rsidRDefault="002945C8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</w:tcPr>
          <w:p w:rsidR="001A51C3" w:rsidRPr="00A6606C" w:rsidRDefault="001A51C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1A51C3" w:rsidRPr="00A6606C" w:rsidRDefault="001A51C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1A51C3" w:rsidRPr="00A6606C" w:rsidTr="001F5EBA">
        <w:trPr>
          <w:trHeight w:val="70"/>
        </w:trPr>
        <w:tc>
          <w:tcPr>
            <w:tcW w:w="6946" w:type="dxa"/>
          </w:tcPr>
          <w:p w:rsidR="001A51C3" w:rsidRPr="00A6606C" w:rsidRDefault="001A51C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708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51C3" w:rsidRPr="00A6606C" w:rsidRDefault="002945C8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</w:tcPr>
          <w:p w:rsidR="001A51C3" w:rsidRPr="00A6606C" w:rsidRDefault="002945C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1A51C3" w:rsidRPr="00A6606C" w:rsidRDefault="002945C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1A51C3" w:rsidRPr="00A6606C" w:rsidTr="001F5EBA">
        <w:trPr>
          <w:trHeight w:val="70"/>
        </w:trPr>
        <w:tc>
          <w:tcPr>
            <w:tcW w:w="6946" w:type="dxa"/>
          </w:tcPr>
          <w:p w:rsidR="001A51C3" w:rsidRPr="00A6606C" w:rsidRDefault="001A51C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708" w:type="dxa"/>
          </w:tcPr>
          <w:p w:rsidR="001A51C3" w:rsidRPr="00A6606C" w:rsidRDefault="001A51C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1A51C3" w:rsidRPr="00A6606C" w:rsidRDefault="002945C8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</w:tcPr>
          <w:p w:rsidR="001A51C3" w:rsidRPr="00A6606C" w:rsidRDefault="001A51C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1A51C3" w:rsidRPr="00A6606C" w:rsidRDefault="001A51C3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88772E" w:rsidRPr="00A6606C" w:rsidTr="001F5EBA">
        <w:trPr>
          <w:trHeight w:val="70"/>
        </w:trPr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</w:t>
            </w:r>
            <w:proofErr w:type="spellStart"/>
            <w:r w:rsidRPr="00A6606C">
              <w:rPr>
                <w:sz w:val="22"/>
                <w:szCs w:val="22"/>
              </w:rPr>
              <w:t>мероприятий</w:t>
            </w:r>
            <w:proofErr w:type="gramStart"/>
            <w:r w:rsidRPr="00A6606C">
              <w:rPr>
                <w:sz w:val="22"/>
                <w:szCs w:val="22"/>
              </w:rPr>
              <w:t>»О</w:t>
            </w:r>
            <w:proofErr w:type="gramEnd"/>
            <w:r w:rsidRPr="00A6606C">
              <w:rPr>
                <w:sz w:val="22"/>
                <w:szCs w:val="22"/>
              </w:rPr>
              <w:t>существление</w:t>
            </w:r>
            <w:proofErr w:type="spellEnd"/>
            <w:r w:rsidRPr="00A6606C">
              <w:rPr>
                <w:sz w:val="22"/>
                <w:szCs w:val="22"/>
              </w:rPr>
              <w:t xml:space="preserve"> мер по противодействию коррупции»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88772E" w:rsidRPr="00A6606C" w:rsidTr="001F5EBA">
        <w:trPr>
          <w:trHeight w:val="70"/>
        </w:trPr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88772E" w:rsidRPr="00A6606C" w:rsidTr="001F5EBA">
        <w:trPr>
          <w:trHeight w:val="70"/>
        </w:trPr>
        <w:tc>
          <w:tcPr>
            <w:tcW w:w="6946" w:type="dxa"/>
          </w:tcPr>
          <w:p w:rsidR="0088772E" w:rsidRPr="00A6606C" w:rsidRDefault="0088772E" w:rsidP="0088772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31.4.11.00000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88772E" w:rsidRPr="00A6606C" w:rsidTr="001F5EBA"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lastRenderedPageBreak/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31.4.11.51180</w:t>
            </w:r>
          </w:p>
        </w:tc>
        <w:tc>
          <w:tcPr>
            <w:tcW w:w="708" w:type="dxa"/>
            <w:vAlign w:val="bottom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lastRenderedPageBreak/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</w:p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128500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</w:p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134500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</w:p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139400</w:t>
            </w:r>
          </w:p>
        </w:tc>
      </w:tr>
      <w:tr w:rsidR="0088772E" w:rsidRPr="00A6606C" w:rsidTr="001F5EBA">
        <w:tc>
          <w:tcPr>
            <w:tcW w:w="6946" w:type="dxa"/>
            <w:vAlign w:val="bottom"/>
          </w:tcPr>
          <w:p w:rsidR="0088772E" w:rsidRPr="00A6606C" w:rsidRDefault="0088772E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F8097F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2601152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410041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428041</w:t>
            </w:r>
          </w:p>
        </w:tc>
      </w:tr>
      <w:tr w:rsidR="0088772E" w:rsidRPr="00A6606C" w:rsidTr="00E757A5">
        <w:tc>
          <w:tcPr>
            <w:tcW w:w="6946" w:type="dxa"/>
            <w:vAlign w:val="bottom"/>
          </w:tcPr>
          <w:p w:rsidR="0088772E" w:rsidRPr="00A6606C" w:rsidRDefault="0088772E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88772E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2601152</w:t>
            </w:r>
          </w:p>
        </w:tc>
        <w:tc>
          <w:tcPr>
            <w:tcW w:w="1560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88772E" w:rsidRPr="00A6606C" w:rsidTr="00E757A5">
        <w:tc>
          <w:tcPr>
            <w:tcW w:w="6946" w:type="dxa"/>
          </w:tcPr>
          <w:p w:rsidR="0088772E" w:rsidRPr="00A6606C" w:rsidRDefault="0088772E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88772E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2601152</w:t>
            </w:r>
          </w:p>
        </w:tc>
        <w:tc>
          <w:tcPr>
            <w:tcW w:w="1560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88772E" w:rsidRPr="00A6606C" w:rsidTr="00E757A5">
        <w:tc>
          <w:tcPr>
            <w:tcW w:w="6946" w:type="dxa"/>
          </w:tcPr>
          <w:p w:rsidR="0088772E" w:rsidRPr="00A6606C" w:rsidRDefault="0088772E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88772E" w:rsidRPr="00F8097F" w:rsidRDefault="0088772E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7F">
              <w:rPr>
                <w:b/>
                <w:bCs/>
                <w:sz w:val="22"/>
                <w:szCs w:val="22"/>
              </w:rPr>
              <w:t>370000</w:t>
            </w:r>
          </w:p>
        </w:tc>
        <w:tc>
          <w:tcPr>
            <w:tcW w:w="1560" w:type="dxa"/>
            <w:vAlign w:val="bottom"/>
          </w:tcPr>
          <w:p w:rsidR="0088772E" w:rsidRPr="00F8097F" w:rsidRDefault="0088772E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7F">
              <w:rPr>
                <w:b/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88772E" w:rsidRPr="00F8097F" w:rsidRDefault="0088772E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7F">
              <w:rPr>
                <w:b/>
                <w:bCs/>
                <w:sz w:val="22"/>
                <w:szCs w:val="22"/>
              </w:rPr>
              <w:t>407000</w:t>
            </w:r>
          </w:p>
        </w:tc>
      </w:tr>
      <w:tr w:rsidR="0088772E" w:rsidRPr="00A6606C" w:rsidTr="00E757A5"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31.4.04.00000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88772E" w:rsidRPr="00A6606C" w:rsidRDefault="007D4665" w:rsidP="00E757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38000</w:t>
            </w:r>
          </w:p>
        </w:tc>
        <w:tc>
          <w:tcPr>
            <w:tcW w:w="1560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88772E" w:rsidRPr="00A6606C" w:rsidTr="00E757A5">
        <w:trPr>
          <w:trHeight w:val="549"/>
        </w:trPr>
        <w:tc>
          <w:tcPr>
            <w:tcW w:w="6946" w:type="dxa"/>
            <w:vAlign w:val="bottom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31.4.04.90770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88772E" w:rsidRPr="00A6606C" w:rsidRDefault="007D4665" w:rsidP="00E757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88772E" w:rsidRPr="00A660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88772E" w:rsidRPr="00A6606C" w:rsidTr="00E757A5">
        <w:trPr>
          <w:trHeight w:val="285"/>
        </w:trPr>
        <w:tc>
          <w:tcPr>
            <w:tcW w:w="6946" w:type="dxa"/>
            <w:vAlign w:val="bottom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31.4.04.90770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bottom"/>
          </w:tcPr>
          <w:p w:rsidR="0088772E" w:rsidRPr="00A6606C" w:rsidRDefault="007D4665" w:rsidP="00E757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88772E" w:rsidRPr="00A660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88772E" w:rsidRPr="00A6606C" w:rsidRDefault="0088772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88772E" w:rsidRPr="00A6606C" w:rsidTr="001F5EBA">
        <w:trPr>
          <w:trHeight w:val="285"/>
        </w:trPr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"Уличное освещение"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31.4.08.00000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88772E" w:rsidP="007D466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</w:t>
            </w:r>
            <w:r w:rsidR="007D4665">
              <w:rPr>
                <w:sz w:val="22"/>
                <w:szCs w:val="22"/>
              </w:rPr>
              <w:t>32</w:t>
            </w: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88772E" w:rsidRPr="00A6606C" w:rsidTr="001F5EBA">
        <w:trPr>
          <w:trHeight w:val="204"/>
        </w:trPr>
        <w:tc>
          <w:tcPr>
            <w:tcW w:w="6946" w:type="dxa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772E" w:rsidRPr="00A6606C" w:rsidRDefault="007D4665" w:rsidP="00E7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88772E"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88772E" w:rsidRPr="00A6606C" w:rsidTr="001F5EBA">
        <w:tc>
          <w:tcPr>
            <w:tcW w:w="6946" w:type="dxa"/>
            <w:vAlign w:val="bottom"/>
          </w:tcPr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88772E" w:rsidRPr="00A6606C" w:rsidRDefault="0088772E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8772E" w:rsidRPr="00A6606C" w:rsidRDefault="0088772E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708" w:type="dxa"/>
          </w:tcPr>
          <w:p w:rsidR="0088772E" w:rsidRPr="00A6606C" w:rsidRDefault="0088772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88772E" w:rsidRPr="00A6606C" w:rsidRDefault="007D4665" w:rsidP="00E7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88772E"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88772E" w:rsidRPr="00A6606C" w:rsidRDefault="0088772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F8097F" w:rsidRPr="00A6606C" w:rsidTr="007B4B9D">
        <w:tc>
          <w:tcPr>
            <w:tcW w:w="6946" w:type="dxa"/>
          </w:tcPr>
          <w:p w:rsidR="00F8097F" w:rsidRPr="00A6606C" w:rsidRDefault="00F8097F" w:rsidP="00480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9" w:type="dxa"/>
          </w:tcPr>
          <w:p w:rsidR="00F8097F" w:rsidRPr="00A6606C" w:rsidRDefault="00F8097F" w:rsidP="007B4B9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F8097F" w:rsidRPr="00A6606C" w:rsidRDefault="00F8097F" w:rsidP="007B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31.5</w:t>
            </w:r>
            <w:r w:rsidRPr="00A6606C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708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097F" w:rsidRPr="00F8097F" w:rsidRDefault="00F8097F" w:rsidP="00E757A5">
            <w:pPr>
              <w:jc w:val="center"/>
              <w:rPr>
                <w:b/>
                <w:sz w:val="22"/>
                <w:szCs w:val="22"/>
              </w:rPr>
            </w:pPr>
            <w:r w:rsidRPr="00F8097F">
              <w:rPr>
                <w:b/>
                <w:sz w:val="22"/>
                <w:szCs w:val="22"/>
              </w:rPr>
              <w:t>2231152</w:t>
            </w:r>
          </w:p>
        </w:tc>
        <w:tc>
          <w:tcPr>
            <w:tcW w:w="1560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7B4B9D">
        <w:tc>
          <w:tcPr>
            <w:tcW w:w="6946" w:type="dxa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</w:tcPr>
          <w:p w:rsidR="00F8097F" w:rsidRPr="00A6606C" w:rsidRDefault="00F8097F" w:rsidP="00D323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F8097F" w:rsidRPr="00A6606C" w:rsidRDefault="00F8097F" w:rsidP="009E0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П5 00000</w:t>
            </w:r>
          </w:p>
        </w:tc>
        <w:tc>
          <w:tcPr>
            <w:tcW w:w="708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097F" w:rsidRDefault="00F8097F" w:rsidP="00E7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2231152</w:t>
            </w:r>
          </w:p>
        </w:tc>
        <w:tc>
          <w:tcPr>
            <w:tcW w:w="1560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1F5EBA">
        <w:tc>
          <w:tcPr>
            <w:tcW w:w="6946" w:type="dxa"/>
            <w:vAlign w:val="bottom"/>
          </w:tcPr>
          <w:p w:rsidR="00F8097F" w:rsidRPr="009E06B4" w:rsidRDefault="00F8097F" w:rsidP="004809C1">
            <w:r w:rsidRPr="009E06B4">
              <w:t>Реализация инициативных проекто</w:t>
            </w:r>
            <w:proofErr w:type="gramStart"/>
            <w:r w:rsidRPr="009E06B4">
              <w:t>в(</w:t>
            </w:r>
            <w:proofErr w:type="gramEnd"/>
            <w:r w:rsidRPr="009E06B4">
              <w:t>Ремонт автомобильных дорог)</w:t>
            </w:r>
          </w:p>
        </w:tc>
        <w:tc>
          <w:tcPr>
            <w:tcW w:w="709" w:type="dxa"/>
          </w:tcPr>
          <w:p w:rsidR="00F8097F" w:rsidRPr="00A6606C" w:rsidRDefault="00F8097F" w:rsidP="00D323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F8097F" w:rsidRPr="009E06B4" w:rsidRDefault="00F8097F" w:rsidP="00D323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708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097F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560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1F5EBA">
        <w:tc>
          <w:tcPr>
            <w:tcW w:w="6946" w:type="dxa"/>
            <w:vAlign w:val="bottom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097F" w:rsidRPr="00A6606C" w:rsidRDefault="00F8097F" w:rsidP="007B4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F8097F" w:rsidRPr="009E06B4" w:rsidRDefault="00F8097F" w:rsidP="007B4B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708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F8097F" w:rsidRDefault="00F8097F" w:rsidP="00E7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560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1F5EBA">
        <w:tc>
          <w:tcPr>
            <w:tcW w:w="6946" w:type="dxa"/>
            <w:vAlign w:val="bottom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709" w:type="dxa"/>
          </w:tcPr>
          <w:p w:rsidR="00F8097F" w:rsidRPr="00A6606C" w:rsidRDefault="00F8097F" w:rsidP="007B4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F8097F" w:rsidRPr="009E06B4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708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8097F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560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1F5EBA">
        <w:tc>
          <w:tcPr>
            <w:tcW w:w="6946" w:type="dxa"/>
            <w:vAlign w:val="bottom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8097F" w:rsidRPr="00A6606C" w:rsidRDefault="00F8097F" w:rsidP="007B4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8097F" w:rsidRPr="00A6606C" w:rsidRDefault="00F8097F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708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F8097F" w:rsidRDefault="00F8097F" w:rsidP="00E7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560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169F1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841364" w:rsidRPr="00A6606C" w:rsidTr="00963230">
        <w:tc>
          <w:tcPr>
            <w:tcW w:w="6946" w:type="dxa"/>
          </w:tcPr>
          <w:p w:rsidR="00841364" w:rsidRPr="00A6606C" w:rsidRDefault="00841364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41364" w:rsidRPr="00A6606C" w:rsidRDefault="00841364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841364" w:rsidRPr="00A6606C" w:rsidRDefault="00841364" w:rsidP="0095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41364" w:rsidRPr="00A6606C" w:rsidRDefault="00841364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color w:val="003300"/>
                <w:sz w:val="22"/>
                <w:szCs w:val="22"/>
              </w:rPr>
            </w:pPr>
            <w:r w:rsidRPr="00A6606C">
              <w:rPr>
                <w:color w:val="003300"/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1832906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1687006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605 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1687006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31.4.14.00000</w:t>
            </w:r>
          </w:p>
        </w:tc>
        <w:tc>
          <w:tcPr>
            <w:tcW w:w="708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6606C">
              <w:rPr>
                <w:b/>
                <w:bCs/>
                <w:sz w:val="22"/>
                <w:szCs w:val="22"/>
                <w:lang w:val="en-US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606C"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606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606C">
              <w:rPr>
                <w:b/>
                <w:sz w:val="22"/>
                <w:szCs w:val="22"/>
                <w:lang w:val="en-US"/>
              </w:rPr>
              <w:t>31.4.15.00000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A30A49">
            <w:pPr>
              <w:jc w:val="center"/>
              <w:rPr>
                <w:b/>
                <w:sz w:val="22"/>
                <w:szCs w:val="22"/>
              </w:rPr>
            </w:pPr>
          </w:p>
          <w:p w:rsidR="00841364" w:rsidRPr="00A6606C" w:rsidRDefault="00841364" w:rsidP="00A30A49">
            <w:pPr>
              <w:jc w:val="center"/>
              <w:rPr>
                <w:b/>
                <w:sz w:val="22"/>
                <w:szCs w:val="22"/>
              </w:rPr>
            </w:pPr>
          </w:p>
          <w:p w:rsidR="00841364" w:rsidRPr="00A6606C" w:rsidRDefault="00841364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339700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339700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560" w:type="dxa"/>
          </w:tcPr>
          <w:p w:rsidR="00841364" w:rsidRPr="00A6606C" w:rsidRDefault="0084136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841364" w:rsidRPr="00A6606C" w:rsidRDefault="0084136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841364" w:rsidRPr="00A6606C" w:rsidRDefault="0084136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560" w:type="dxa"/>
          </w:tcPr>
          <w:p w:rsidR="00841364" w:rsidRPr="00A6606C" w:rsidRDefault="0084136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841364" w:rsidRPr="00A6606C" w:rsidRDefault="0084136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41364" w:rsidRPr="00A6606C" w:rsidRDefault="00841364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605 </w:t>
            </w:r>
          </w:p>
        </w:tc>
        <w:tc>
          <w:tcPr>
            <w:tcW w:w="567" w:type="dxa"/>
          </w:tcPr>
          <w:p w:rsidR="00841364" w:rsidRPr="00A6606C" w:rsidRDefault="00841364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41364" w:rsidRPr="00A6606C" w:rsidRDefault="00841364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41364" w:rsidRPr="00A6606C" w:rsidRDefault="00841364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A30A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41364" w:rsidRPr="00A6606C" w:rsidRDefault="00841364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841364" w:rsidRPr="00A6606C" w:rsidRDefault="00841364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605 </w:t>
            </w:r>
          </w:p>
        </w:tc>
        <w:tc>
          <w:tcPr>
            <w:tcW w:w="567" w:type="dxa"/>
          </w:tcPr>
          <w:p w:rsidR="00841364" w:rsidRPr="00A6606C" w:rsidRDefault="00841364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41364" w:rsidRPr="00A6606C" w:rsidRDefault="00841364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31.4.21.00000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  <w:vAlign w:val="bottom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708" w:type="dxa"/>
            <w:vAlign w:val="bottom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560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841364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275" w:type="dxa"/>
          </w:tcPr>
          <w:p w:rsidR="00841364" w:rsidRPr="00A6606C" w:rsidRDefault="00841364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841364" w:rsidRPr="00A6606C" w:rsidTr="001F5EBA">
        <w:tc>
          <w:tcPr>
            <w:tcW w:w="6946" w:type="dxa"/>
          </w:tcPr>
          <w:p w:rsidR="00841364" w:rsidRPr="00A6606C" w:rsidRDefault="0084136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841364" w:rsidRPr="00A6606C" w:rsidRDefault="00841364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1364" w:rsidRPr="00A6606C" w:rsidRDefault="0084136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364" w:rsidRPr="00A6606C" w:rsidRDefault="000B25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6909800</w:t>
            </w:r>
          </w:p>
        </w:tc>
        <w:tc>
          <w:tcPr>
            <w:tcW w:w="1560" w:type="dxa"/>
          </w:tcPr>
          <w:p w:rsidR="00841364" w:rsidRPr="00A6606C" w:rsidRDefault="00841364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5" w:type="dxa"/>
          </w:tcPr>
          <w:p w:rsidR="00841364" w:rsidRPr="00A6606C" w:rsidRDefault="00841364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</w:tbl>
    <w:p w:rsidR="000B257F" w:rsidRPr="00A6606C" w:rsidRDefault="000B257F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Приложение №4</w:t>
      </w:r>
      <w:r w:rsidRPr="00A6606C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0B257F" w:rsidRPr="00A6606C" w:rsidRDefault="000B257F" w:rsidP="000B257F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="00A5635D">
        <w:rPr>
          <w:sz w:val="22"/>
          <w:szCs w:val="22"/>
        </w:rPr>
        <w:t>» от 28</w:t>
      </w:r>
      <w:r w:rsidRPr="00A6606C">
        <w:rPr>
          <w:sz w:val="22"/>
          <w:szCs w:val="22"/>
        </w:rPr>
        <w:t xml:space="preserve">.12.2022г  № 111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</w:t>
      </w:r>
      <w:r w:rsidR="00D3233D" w:rsidRPr="00A6606C">
        <w:rPr>
          <w:sz w:val="22"/>
          <w:szCs w:val="22"/>
        </w:rPr>
        <w:t>202</w:t>
      </w:r>
      <w:r w:rsidR="00963230" w:rsidRPr="00A6606C">
        <w:rPr>
          <w:sz w:val="22"/>
          <w:szCs w:val="22"/>
        </w:rPr>
        <w:t>3</w:t>
      </w:r>
      <w:r w:rsidRPr="00A6606C">
        <w:rPr>
          <w:sz w:val="22"/>
          <w:szCs w:val="22"/>
        </w:rPr>
        <w:t xml:space="preserve"> год и на плановый период </w:t>
      </w:r>
      <w:r w:rsidR="00D3233D" w:rsidRPr="00A6606C">
        <w:rPr>
          <w:sz w:val="22"/>
          <w:szCs w:val="22"/>
        </w:rPr>
        <w:t>202</w:t>
      </w:r>
      <w:r w:rsidR="00963230" w:rsidRPr="00A6606C">
        <w:rPr>
          <w:sz w:val="22"/>
          <w:szCs w:val="22"/>
        </w:rPr>
        <w:t>4</w:t>
      </w:r>
      <w:r w:rsidRPr="00A6606C">
        <w:rPr>
          <w:sz w:val="22"/>
          <w:szCs w:val="22"/>
        </w:rPr>
        <w:t xml:space="preserve"> и 2025 годов</w:t>
      </w:r>
    </w:p>
    <w:p w:rsidR="00A94814" w:rsidRPr="00A6606C" w:rsidRDefault="00A94814" w:rsidP="00A94814">
      <w:pPr>
        <w:jc w:val="center"/>
        <w:rPr>
          <w:b/>
          <w:bCs/>
          <w:sz w:val="22"/>
          <w:szCs w:val="22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5"/>
        <w:gridCol w:w="470"/>
        <w:gridCol w:w="563"/>
        <w:gridCol w:w="1661"/>
        <w:gridCol w:w="576"/>
        <w:gridCol w:w="1259"/>
        <w:gridCol w:w="1356"/>
        <w:gridCol w:w="1259"/>
      </w:tblGrid>
      <w:tr w:rsidR="00963230" w:rsidRPr="00A6606C" w:rsidTr="00AC5EE5">
        <w:tc>
          <w:tcPr>
            <w:tcW w:w="8165" w:type="dxa"/>
          </w:tcPr>
          <w:p w:rsidR="00963230" w:rsidRPr="00A6606C" w:rsidRDefault="00963230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0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РЗ</w:t>
            </w:r>
          </w:p>
        </w:tc>
        <w:tc>
          <w:tcPr>
            <w:tcW w:w="563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61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ВР</w:t>
            </w:r>
          </w:p>
        </w:tc>
        <w:tc>
          <w:tcPr>
            <w:tcW w:w="1259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 год</w:t>
            </w:r>
          </w:p>
        </w:tc>
        <w:tc>
          <w:tcPr>
            <w:tcW w:w="1356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 год</w:t>
            </w:r>
          </w:p>
        </w:tc>
        <w:tc>
          <w:tcPr>
            <w:tcW w:w="1259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6606C">
              <w:rPr>
                <w:b/>
                <w:sz w:val="22"/>
                <w:szCs w:val="22"/>
              </w:rPr>
              <w:t>Зубочистенского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470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3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6909800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4878700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2301708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2348503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2216895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A6606C">
              <w:rPr>
                <w:b/>
                <w:sz w:val="22"/>
                <w:szCs w:val="22"/>
              </w:rPr>
              <w:t>РФ</w:t>
            </w:r>
            <w:proofErr w:type="gramStart"/>
            <w:r w:rsidRPr="00A6606C">
              <w:rPr>
                <w:b/>
                <w:sz w:val="22"/>
                <w:szCs w:val="22"/>
              </w:rPr>
              <w:t>,м</w:t>
            </w:r>
            <w:proofErr w:type="gramEnd"/>
            <w:r w:rsidRPr="00A6606C">
              <w:rPr>
                <w:b/>
                <w:sz w:val="22"/>
                <w:szCs w:val="22"/>
              </w:rPr>
              <w:t>естных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470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356" w:type="dxa"/>
          </w:tcPr>
          <w:p w:rsidR="00F8097F" w:rsidRPr="00A6606C" w:rsidRDefault="00F8097F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356" w:type="dxa"/>
          </w:tcPr>
          <w:p w:rsidR="00F8097F" w:rsidRPr="00A6606C" w:rsidRDefault="00F8097F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963230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</w:tcPr>
          <w:p w:rsidR="00F8097F" w:rsidRPr="00A6606C" w:rsidRDefault="00F8097F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356" w:type="dxa"/>
          </w:tcPr>
          <w:p w:rsidR="00F8097F" w:rsidRPr="00A6606C" w:rsidRDefault="00F8097F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356" w:type="dxa"/>
          </w:tcPr>
          <w:p w:rsidR="00F8097F" w:rsidRPr="00A6606C" w:rsidRDefault="00F8097F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470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76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470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76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</w:p>
          <w:p w:rsidR="00F8097F" w:rsidRPr="00A6606C" w:rsidRDefault="00AE733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F8097F">
              <w:rPr>
                <w:sz w:val="22"/>
                <w:szCs w:val="22"/>
              </w:rPr>
              <w:t>500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157176,50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25569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0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76" w:type="dxa"/>
            <w:vAlign w:val="bottom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850</w:t>
            </w:r>
          </w:p>
        </w:tc>
        <w:tc>
          <w:tcPr>
            <w:tcW w:w="1259" w:type="dxa"/>
          </w:tcPr>
          <w:p w:rsidR="00F8097F" w:rsidRPr="00A6606C" w:rsidRDefault="00F8097F" w:rsidP="00AE7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E73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582 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77 0 00 00000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A6606C" w:rsidRDefault="00E757A5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1" w:type="dxa"/>
          </w:tcPr>
          <w:p w:rsidR="00E757A5" w:rsidRPr="00A6606C" w:rsidRDefault="00E757A5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9632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31 4 00 00000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31.4.20.00000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31.4.20.00050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31 4 20 00050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DE5C1E" w:rsidRPr="00A6606C" w:rsidTr="00AC5EE5">
        <w:tc>
          <w:tcPr>
            <w:tcW w:w="8165" w:type="dxa"/>
          </w:tcPr>
          <w:p w:rsidR="00DE5C1E" w:rsidRPr="00A6606C" w:rsidRDefault="00DE5C1E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0" w:type="dxa"/>
          </w:tcPr>
          <w:p w:rsidR="00DE5C1E" w:rsidRPr="00A6606C" w:rsidRDefault="00DE5C1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DE5C1E" w:rsidRPr="00A6606C" w:rsidRDefault="00DE5C1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DE5C1E" w:rsidRPr="00A6606C" w:rsidRDefault="00DE5C1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21726</w:t>
            </w:r>
          </w:p>
        </w:tc>
        <w:tc>
          <w:tcPr>
            <w:tcW w:w="1356" w:type="dxa"/>
          </w:tcPr>
          <w:p w:rsidR="00DE5C1E" w:rsidRPr="00A6606C" w:rsidRDefault="00DE5C1E" w:rsidP="006C33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59" w:type="dxa"/>
          </w:tcPr>
          <w:p w:rsidR="00DE5C1E" w:rsidRPr="00A6606C" w:rsidRDefault="00DE5C1E" w:rsidP="006C33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DE5C1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217</w:t>
            </w:r>
            <w:r w:rsidR="00E757A5" w:rsidRPr="00A6606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DE5C1E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217</w:t>
            </w:r>
            <w:r w:rsidR="00E757A5" w:rsidRPr="00A6606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DE5C1E" w:rsidRPr="00A6606C" w:rsidTr="00AC5EE5">
        <w:tc>
          <w:tcPr>
            <w:tcW w:w="8165" w:type="dxa"/>
          </w:tcPr>
          <w:p w:rsidR="00DE5C1E" w:rsidRPr="00A6606C" w:rsidRDefault="00DE5C1E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</w:t>
            </w:r>
            <w:proofErr w:type="spellStart"/>
            <w:r w:rsidRPr="00A6606C">
              <w:rPr>
                <w:sz w:val="22"/>
                <w:szCs w:val="22"/>
              </w:rPr>
              <w:t>мероприятий</w:t>
            </w:r>
            <w:proofErr w:type="gramStart"/>
            <w:r w:rsidRPr="00A6606C">
              <w:rPr>
                <w:sz w:val="22"/>
                <w:szCs w:val="22"/>
              </w:rPr>
              <w:t>»О</w:t>
            </w:r>
            <w:proofErr w:type="gramEnd"/>
            <w:r w:rsidRPr="00A6606C">
              <w:rPr>
                <w:sz w:val="22"/>
                <w:szCs w:val="22"/>
              </w:rPr>
              <w:t>существление</w:t>
            </w:r>
            <w:proofErr w:type="spellEnd"/>
            <w:r w:rsidRPr="00A6606C">
              <w:rPr>
                <w:sz w:val="22"/>
                <w:szCs w:val="22"/>
              </w:rPr>
              <w:t xml:space="preserve"> мер по противодействию коррупции»</w:t>
            </w:r>
          </w:p>
        </w:tc>
        <w:tc>
          <w:tcPr>
            <w:tcW w:w="470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31.4.26.00000</w:t>
            </w:r>
          </w:p>
        </w:tc>
        <w:tc>
          <w:tcPr>
            <w:tcW w:w="576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DE5C1E" w:rsidRPr="00A6606C" w:rsidRDefault="00DE5C1E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</w:t>
            </w:r>
          </w:p>
        </w:tc>
        <w:tc>
          <w:tcPr>
            <w:tcW w:w="1356" w:type="dxa"/>
          </w:tcPr>
          <w:p w:rsidR="00DE5C1E" w:rsidRPr="00A6606C" w:rsidRDefault="00DE5C1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DE5C1E" w:rsidRPr="00A6606C" w:rsidRDefault="00DE5C1E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DE5C1E" w:rsidRPr="00A6606C" w:rsidTr="00AC5EE5">
        <w:tc>
          <w:tcPr>
            <w:tcW w:w="8165" w:type="dxa"/>
          </w:tcPr>
          <w:p w:rsidR="00DE5C1E" w:rsidRPr="00A6606C" w:rsidRDefault="00DE5C1E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470" w:type="dxa"/>
          </w:tcPr>
          <w:p w:rsidR="00DE5C1E" w:rsidRPr="00A6606C" w:rsidRDefault="00DE5C1E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DE5C1E" w:rsidRPr="00A6606C" w:rsidRDefault="00DE5C1E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576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DE5C1E" w:rsidRPr="00A6606C" w:rsidRDefault="00DE5C1E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</w:t>
            </w:r>
          </w:p>
        </w:tc>
        <w:tc>
          <w:tcPr>
            <w:tcW w:w="1356" w:type="dxa"/>
          </w:tcPr>
          <w:p w:rsidR="00DE5C1E" w:rsidRPr="00A6606C" w:rsidRDefault="00DE5C1E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DE5C1E" w:rsidRPr="00A6606C" w:rsidRDefault="00DE5C1E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DE5C1E" w:rsidRPr="00A6606C" w:rsidTr="00AC5EE5">
        <w:tc>
          <w:tcPr>
            <w:tcW w:w="8165" w:type="dxa"/>
          </w:tcPr>
          <w:p w:rsidR="00DE5C1E" w:rsidRPr="00A6606C" w:rsidRDefault="00DE5C1E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</w:tcPr>
          <w:p w:rsidR="00DE5C1E" w:rsidRPr="00A6606C" w:rsidRDefault="00DE5C1E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</w:tcPr>
          <w:p w:rsidR="00DE5C1E" w:rsidRPr="00A6606C" w:rsidRDefault="00DE5C1E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576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DE5C1E" w:rsidRPr="00A6606C" w:rsidRDefault="00DE5C1E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300</w:t>
            </w:r>
          </w:p>
        </w:tc>
        <w:tc>
          <w:tcPr>
            <w:tcW w:w="1356" w:type="dxa"/>
          </w:tcPr>
          <w:p w:rsidR="00DE5C1E" w:rsidRPr="00A6606C" w:rsidRDefault="00DE5C1E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DE5C1E" w:rsidRPr="00A6606C" w:rsidRDefault="00DE5C1E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3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1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31.4.11.00000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A6606C">
              <w:rPr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Расходы на выплаты персоналу</w:t>
            </w:r>
          </w:p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128500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2601152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410041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428041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bottom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2601152</w:t>
            </w:r>
          </w:p>
        </w:tc>
        <w:tc>
          <w:tcPr>
            <w:tcW w:w="1356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F8097F" w:rsidRPr="00A6606C" w:rsidRDefault="00F8097F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bottom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2601152</w:t>
            </w:r>
          </w:p>
        </w:tc>
        <w:tc>
          <w:tcPr>
            <w:tcW w:w="1356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bottom"/>
          </w:tcPr>
          <w:p w:rsidR="00F8097F" w:rsidRPr="00F8097F" w:rsidRDefault="00F8097F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7F">
              <w:rPr>
                <w:b/>
                <w:bCs/>
                <w:sz w:val="22"/>
                <w:szCs w:val="22"/>
              </w:rPr>
              <w:t>370000</w:t>
            </w:r>
          </w:p>
        </w:tc>
        <w:tc>
          <w:tcPr>
            <w:tcW w:w="1356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31.4.04.00000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bottom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38000</w:t>
            </w:r>
          </w:p>
        </w:tc>
        <w:tc>
          <w:tcPr>
            <w:tcW w:w="1356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31.4.04.90770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bottom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Pr="00A660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6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31.4.04.90770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Pr="00A660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6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59" w:type="dxa"/>
            <w:vAlign w:val="bottom"/>
          </w:tcPr>
          <w:p w:rsidR="00F8097F" w:rsidRPr="00A6606C" w:rsidRDefault="00F8097F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"Уличное освещение"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32</w:t>
            </w: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F8097F" w:rsidRPr="00A6606C" w:rsidTr="00AC5EE5">
        <w:tc>
          <w:tcPr>
            <w:tcW w:w="8165" w:type="dxa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F8097F" w:rsidRPr="00A6606C" w:rsidTr="004809C1">
        <w:tc>
          <w:tcPr>
            <w:tcW w:w="8165" w:type="dxa"/>
          </w:tcPr>
          <w:p w:rsidR="00F8097F" w:rsidRPr="00A6606C" w:rsidRDefault="00F8097F" w:rsidP="00480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70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480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31.5</w:t>
            </w:r>
            <w:r w:rsidRPr="00A6606C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F8097F" w:rsidRDefault="00F8097F" w:rsidP="004809C1">
            <w:pPr>
              <w:jc w:val="center"/>
              <w:rPr>
                <w:b/>
                <w:sz w:val="22"/>
                <w:szCs w:val="22"/>
              </w:rPr>
            </w:pPr>
            <w:r w:rsidRPr="00F8097F">
              <w:rPr>
                <w:b/>
                <w:sz w:val="22"/>
                <w:szCs w:val="22"/>
              </w:rPr>
              <w:t>2231152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4809C1">
        <w:tc>
          <w:tcPr>
            <w:tcW w:w="8165" w:type="dxa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470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П5 00000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2231152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9E06B4" w:rsidRDefault="00F8097F" w:rsidP="004809C1">
            <w:r w:rsidRPr="009E06B4">
              <w:t>Реализация инициативных проекто</w:t>
            </w:r>
            <w:proofErr w:type="gramStart"/>
            <w:r w:rsidRPr="009E06B4">
              <w:t>в(</w:t>
            </w:r>
            <w:proofErr w:type="gramEnd"/>
            <w:r w:rsidRPr="009E06B4">
              <w:t>Ремонт автомобильных дорог)</w:t>
            </w:r>
          </w:p>
        </w:tc>
        <w:tc>
          <w:tcPr>
            <w:tcW w:w="470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9E06B4" w:rsidRDefault="00F8097F" w:rsidP="00480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9E06B4" w:rsidRDefault="00F8097F" w:rsidP="00480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</w:tcPr>
          <w:p w:rsidR="00F8097F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470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9E06B4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F8097F" w:rsidRPr="00A6606C" w:rsidTr="00AC5EE5">
        <w:tc>
          <w:tcPr>
            <w:tcW w:w="8165" w:type="dxa"/>
            <w:vAlign w:val="bottom"/>
          </w:tcPr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8097F" w:rsidRPr="00A6606C" w:rsidRDefault="00F8097F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470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</w:tcPr>
          <w:p w:rsidR="00F8097F" w:rsidRPr="00A6606C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76" w:type="dxa"/>
          </w:tcPr>
          <w:p w:rsidR="00F8097F" w:rsidRPr="00A6606C" w:rsidRDefault="00F8097F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</w:tcPr>
          <w:p w:rsidR="00F8097F" w:rsidRDefault="00F8097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356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F8097F" w:rsidRPr="00A6606C" w:rsidRDefault="00F8097F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61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61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color w:val="003300"/>
                <w:sz w:val="22"/>
                <w:szCs w:val="22"/>
              </w:rPr>
            </w:pPr>
            <w:r w:rsidRPr="00A6606C">
              <w:rPr>
                <w:color w:val="003300"/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1832906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DE5C1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1687006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Муниципальная программа Комплексное развитие муниципального </w:t>
            </w:r>
            <w:r w:rsidRPr="00A6606C">
              <w:rPr>
                <w:b/>
                <w:bCs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470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63" w:type="dxa"/>
          </w:tcPr>
          <w:p w:rsidR="00E757A5" w:rsidRPr="00A6606C" w:rsidRDefault="00E757A5" w:rsidP="001A51C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1687006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31.4.14.00000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61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31.4.15.00000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339700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339700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61" w:type="dxa"/>
            <w:vAlign w:val="bottom"/>
          </w:tcPr>
          <w:p w:rsidR="00E757A5" w:rsidRPr="00A6606C" w:rsidRDefault="00DE5C1E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3" w:type="dxa"/>
          </w:tcPr>
          <w:p w:rsidR="00E757A5" w:rsidRPr="00A6606C" w:rsidRDefault="00E757A5" w:rsidP="001A51C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</w:p>
          <w:p w:rsidR="00DE5C1E" w:rsidRPr="00A6606C" w:rsidRDefault="00DE5C1E" w:rsidP="00D3233D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DE5C1E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</w:t>
            </w:r>
            <w:r w:rsidR="00E757A5" w:rsidRPr="00A6606C">
              <w:rPr>
                <w:sz w:val="22"/>
                <w:szCs w:val="22"/>
              </w:rPr>
              <w:t>.4.16.71750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DE5C1E" w:rsidRPr="00A6606C" w:rsidRDefault="00DE5C1E" w:rsidP="00E757A5">
            <w:pPr>
              <w:jc w:val="center"/>
              <w:rPr>
                <w:sz w:val="22"/>
                <w:szCs w:val="22"/>
              </w:rPr>
            </w:pPr>
          </w:p>
          <w:p w:rsidR="00DE5C1E" w:rsidRPr="00A6606C" w:rsidRDefault="00DE5C1E" w:rsidP="00E757A5">
            <w:pPr>
              <w:jc w:val="center"/>
              <w:rPr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356" w:type="dxa"/>
          </w:tcPr>
          <w:p w:rsidR="00DE5C1E" w:rsidRPr="00A6606C" w:rsidRDefault="00DE5C1E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DE5C1E" w:rsidRPr="00A6606C" w:rsidRDefault="00DE5C1E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59" w:type="dxa"/>
          </w:tcPr>
          <w:p w:rsidR="00DE5C1E" w:rsidRPr="00A6606C" w:rsidRDefault="00DE5C1E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DE5C1E" w:rsidRPr="00A6606C" w:rsidRDefault="00DE5C1E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145900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</w:tcPr>
          <w:p w:rsidR="00E757A5" w:rsidRPr="00A6606C" w:rsidRDefault="00E757A5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470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31.4.21.00000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  <w:vAlign w:val="bottom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0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76" w:type="dxa"/>
            <w:vAlign w:val="bottom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</w:t>
            </w:r>
            <w:r w:rsidR="00AC5EE5" w:rsidRPr="00A6606C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6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</w:t>
            </w:r>
            <w:r w:rsidR="00AC5EE5" w:rsidRPr="00A6606C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E757A5" w:rsidRPr="00A6606C" w:rsidTr="00AC5EE5">
        <w:tc>
          <w:tcPr>
            <w:tcW w:w="8165" w:type="dxa"/>
          </w:tcPr>
          <w:p w:rsidR="00E757A5" w:rsidRPr="00A6606C" w:rsidRDefault="00E757A5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70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E757A5" w:rsidRPr="00A6606C" w:rsidRDefault="00F8097F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6909800</w:t>
            </w:r>
          </w:p>
        </w:tc>
        <w:tc>
          <w:tcPr>
            <w:tcW w:w="1356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59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</w:tbl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0B257F" w:rsidRPr="00A6606C" w:rsidRDefault="00603A18" w:rsidP="000B257F">
      <w:pPr>
        <w:ind w:firstLine="4536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</w:t>
      </w:r>
      <w:r w:rsidR="000B257F">
        <w:rPr>
          <w:sz w:val="22"/>
          <w:szCs w:val="22"/>
        </w:rPr>
        <w:t xml:space="preserve">                             </w:t>
      </w:r>
      <w:r w:rsidRPr="00A6606C">
        <w:rPr>
          <w:sz w:val="22"/>
          <w:szCs w:val="22"/>
        </w:rPr>
        <w:t xml:space="preserve"> </w:t>
      </w:r>
      <w:r w:rsidR="000B257F">
        <w:rPr>
          <w:sz w:val="22"/>
          <w:szCs w:val="22"/>
        </w:rPr>
        <w:t xml:space="preserve">          </w:t>
      </w:r>
      <w:r w:rsidRPr="00A6606C">
        <w:rPr>
          <w:sz w:val="22"/>
          <w:szCs w:val="22"/>
        </w:rPr>
        <w:t xml:space="preserve">  </w:t>
      </w:r>
      <w:r w:rsidR="000B257F">
        <w:rPr>
          <w:sz w:val="22"/>
          <w:szCs w:val="22"/>
        </w:rPr>
        <w:t>Приложение № 5</w:t>
      </w:r>
      <w:r w:rsidR="000B257F" w:rsidRPr="00A6606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0B257F" w:rsidRPr="00A6606C" w:rsidRDefault="000B257F" w:rsidP="000B257F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Pr="00A6606C">
        <w:rPr>
          <w:sz w:val="22"/>
          <w:szCs w:val="22"/>
        </w:rPr>
        <w:t>» от 2</w:t>
      </w:r>
      <w:r w:rsidR="00A5635D">
        <w:rPr>
          <w:sz w:val="22"/>
          <w:szCs w:val="22"/>
        </w:rPr>
        <w:t>8</w:t>
      </w:r>
      <w:r w:rsidRPr="00A6606C">
        <w:rPr>
          <w:sz w:val="22"/>
          <w:szCs w:val="22"/>
        </w:rPr>
        <w:t xml:space="preserve">.12.2022г  № 111 </w:t>
      </w:r>
    </w:p>
    <w:p w:rsidR="000B257F" w:rsidRPr="00A6606C" w:rsidRDefault="000B257F" w:rsidP="000B257F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</w:t>
      </w:r>
    </w:p>
    <w:p w:rsidR="00A94814" w:rsidRPr="00A6606C" w:rsidRDefault="00A94814" w:rsidP="000B257F">
      <w:pPr>
        <w:ind w:firstLine="4536"/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proofErr w:type="gramStart"/>
      <w:r w:rsidRPr="00A6606C">
        <w:rPr>
          <w:sz w:val="22"/>
          <w:szCs w:val="22"/>
        </w:rPr>
        <w:t xml:space="preserve">Распределение бюджетных ассигнований бюджета поселения по целевым статьям (муниципальным программам </w:t>
      </w:r>
      <w:proofErr w:type="gramEnd"/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и непрограммным направлениям деятельности), разделам, подразделам, группам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и подгруппам видов расходов классификации расходов на </w:t>
      </w:r>
      <w:r w:rsidR="00A30A49" w:rsidRPr="00A6606C">
        <w:rPr>
          <w:sz w:val="22"/>
          <w:szCs w:val="22"/>
        </w:rPr>
        <w:t>2023</w:t>
      </w:r>
      <w:r w:rsidRPr="00A6606C">
        <w:rPr>
          <w:sz w:val="22"/>
          <w:szCs w:val="22"/>
        </w:rPr>
        <w:t xml:space="preserve"> год и на плановый период </w:t>
      </w:r>
      <w:r w:rsidR="00D3233D" w:rsidRPr="00A6606C">
        <w:rPr>
          <w:sz w:val="22"/>
          <w:szCs w:val="22"/>
        </w:rPr>
        <w:t>202</w:t>
      </w:r>
      <w:r w:rsidR="00A30A49" w:rsidRPr="00A6606C">
        <w:rPr>
          <w:sz w:val="22"/>
          <w:szCs w:val="22"/>
        </w:rPr>
        <w:t>4</w:t>
      </w:r>
      <w:r w:rsidRPr="00A6606C">
        <w:rPr>
          <w:sz w:val="22"/>
          <w:szCs w:val="22"/>
        </w:rPr>
        <w:t xml:space="preserve"> и 202</w:t>
      </w:r>
      <w:r w:rsidR="00A30A49" w:rsidRPr="00A6606C">
        <w:rPr>
          <w:sz w:val="22"/>
          <w:szCs w:val="22"/>
        </w:rPr>
        <w:t>5</w:t>
      </w:r>
      <w:r w:rsidRPr="00A6606C">
        <w:rPr>
          <w:sz w:val="22"/>
          <w:szCs w:val="22"/>
        </w:rPr>
        <w:t xml:space="preserve"> годов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2"/>
        <w:gridCol w:w="567"/>
        <w:gridCol w:w="567"/>
        <w:gridCol w:w="709"/>
        <w:gridCol w:w="1134"/>
        <w:gridCol w:w="1418"/>
        <w:gridCol w:w="1134"/>
      </w:tblGrid>
      <w:tr w:rsidR="00A94814" w:rsidRPr="00A6606C" w:rsidTr="00763B07">
        <w:tc>
          <w:tcPr>
            <w:tcW w:w="8080" w:type="dxa"/>
          </w:tcPr>
          <w:p w:rsidR="00A94814" w:rsidRPr="00A6606C" w:rsidRDefault="00A94814" w:rsidP="00D3233D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A94814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</w:t>
            </w:r>
            <w:r w:rsidR="00A94814" w:rsidRPr="00A6606C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A94814" w:rsidRPr="00A6606C" w:rsidRDefault="00D3233D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</w:t>
            </w:r>
            <w:r w:rsidR="00A30A49" w:rsidRPr="00A6606C">
              <w:rPr>
                <w:sz w:val="22"/>
                <w:szCs w:val="22"/>
              </w:rPr>
              <w:t>4</w:t>
            </w:r>
            <w:r w:rsidR="00A94814" w:rsidRPr="00A6606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2025год</w:t>
            </w:r>
          </w:p>
        </w:tc>
      </w:tr>
      <w:tr w:rsidR="00A30A49" w:rsidRPr="00A6606C" w:rsidTr="00763B07">
        <w:trPr>
          <w:trHeight w:val="187"/>
        </w:trPr>
        <w:tc>
          <w:tcPr>
            <w:tcW w:w="8080" w:type="dxa"/>
          </w:tcPr>
          <w:p w:rsidR="00A30A49" w:rsidRPr="00A6606C" w:rsidRDefault="00A30A49" w:rsidP="00A30A49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1842" w:type="dxa"/>
          </w:tcPr>
          <w:p w:rsidR="00A30A49" w:rsidRPr="00A6606C" w:rsidRDefault="00A30A49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A30A49" w:rsidRPr="00A6606C" w:rsidRDefault="00A30A4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0A49" w:rsidRPr="00A6606C" w:rsidRDefault="00A30A4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30A49" w:rsidRPr="00A6606C" w:rsidRDefault="00F8097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6894900</w:t>
            </w:r>
          </w:p>
        </w:tc>
        <w:tc>
          <w:tcPr>
            <w:tcW w:w="1418" w:type="dxa"/>
          </w:tcPr>
          <w:p w:rsidR="00A30A49" w:rsidRPr="00A6606C" w:rsidRDefault="00DE5C1E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4735542,50</w:t>
            </w:r>
          </w:p>
        </w:tc>
        <w:tc>
          <w:tcPr>
            <w:tcW w:w="1134" w:type="dxa"/>
          </w:tcPr>
          <w:p w:rsidR="00A30A49" w:rsidRPr="00A6606C" w:rsidRDefault="00E757A5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4626835</w:t>
            </w:r>
          </w:p>
        </w:tc>
      </w:tr>
      <w:tr w:rsidR="00FE74B9" w:rsidRPr="00A6606C" w:rsidTr="00763B07">
        <w:trPr>
          <w:trHeight w:val="187"/>
        </w:trPr>
        <w:tc>
          <w:tcPr>
            <w:tcW w:w="8080" w:type="dxa"/>
          </w:tcPr>
          <w:p w:rsidR="00FE74B9" w:rsidRPr="00A6606C" w:rsidRDefault="00FE74B9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4809C1" w:rsidP="008877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4663748</w:t>
            </w:r>
          </w:p>
        </w:tc>
        <w:tc>
          <w:tcPr>
            <w:tcW w:w="1418" w:type="dxa"/>
          </w:tcPr>
          <w:p w:rsidR="00FE74B9" w:rsidRPr="00A6606C" w:rsidRDefault="00DE5C1E" w:rsidP="0088772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4735542,50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4626835</w:t>
            </w:r>
          </w:p>
        </w:tc>
      </w:tr>
      <w:tr w:rsidR="00E757A5" w:rsidRPr="00A6606C" w:rsidTr="00763B07">
        <w:trPr>
          <w:trHeight w:val="18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E757A5" w:rsidRPr="00A6606C" w:rsidTr="00763B07">
        <w:trPr>
          <w:trHeight w:val="18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E757A5" w:rsidRPr="00A6606C" w:rsidTr="00763B07">
        <w:trPr>
          <w:trHeight w:val="18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4809C1" w:rsidRPr="00A6606C" w:rsidTr="00763B07">
        <w:trPr>
          <w:trHeight w:val="187"/>
        </w:trPr>
        <w:tc>
          <w:tcPr>
            <w:tcW w:w="8080" w:type="dxa"/>
          </w:tcPr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842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4809C1" w:rsidRPr="00A6606C" w:rsidRDefault="004809C1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9C1" w:rsidRPr="00A6606C" w:rsidRDefault="004809C1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1466982</w:t>
            </w:r>
          </w:p>
        </w:tc>
        <w:tc>
          <w:tcPr>
            <w:tcW w:w="1418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134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4809C1" w:rsidRPr="00A6606C" w:rsidTr="00763B07">
        <w:trPr>
          <w:trHeight w:val="187"/>
        </w:trPr>
        <w:tc>
          <w:tcPr>
            <w:tcW w:w="8080" w:type="dxa"/>
          </w:tcPr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4809C1" w:rsidRPr="00A6606C" w:rsidRDefault="004809C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418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134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</w:tr>
      <w:tr w:rsidR="004809C1" w:rsidRPr="00A6606C" w:rsidTr="00763B07">
        <w:trPr>
          <w:trHeight w:val="187"/>
        </w:trPr>
        <w:tc>
          <w:tcPr>
            <w:tcW w:w="8080" w:type="dxa"/>
            <w:vAlign w:val="bottom"/>
          </w:tcPr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809C1" w:rsidRPr="00A6606C" w:rsidRDefault="004809C1" w:rsidP="004809C1">
            <w:pPr>
              <w:jc w:val="center"/>
              <w:rPr>
                <w:sz w:val="22"/>
                <w:szCs w:val="22"/>
              </w:rPr>
            </w:pPr>
          </w:p>
          <w:p w:rsidR="004809C1" w:rsidRPr="00A6606C" w:rsidRDefault="00AE733F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4809C1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</w:p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157176,50</w:t>
            </w:r>
          </w:p>
        </w:tc>
        <w:tc>
          <w:tcPr>
            <w:tcW w:w="1134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</w:p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25569</w:t>
            </w:r>
          </w:p>
        </w:tc>
      </w:tr>
      <w:tr w:rsidR="004809C1" w:rsidRPr="00A6606C" w:rsidTr="00763B07">
        <w:trPr>
          <w:trHeight w:val="187"/>
        </w:trPr>
        <w:tc>
          <w:tcPr>
            <w:tcW w:w="8080" w:type="dxa"/>
            <w:vAlign w:val="bottom"/>
          </w:tcPr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4809C1" w:rsidRPr="00A6606C" w:rsidRDefault="004809C1" w:rsidP="00AE7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E73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582 </w:t>
            </w:r>
          </w:p>
        </w:tc>
        <w:tc>
          <w:tcPr>
            <w:tcW w:w="1418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809C1" w:rsidRPr="00A6606C" w:rsidRDefault="004809C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</w:tr>
      <w:tr w:rsidR="00E757A5" w:rsidRPr="00A6606C" w:rsidTr="00763B07"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"Содержание и ремонт, капитальный ремонт автомобильных дорог общего поль</w:t>
            </w:r>
            <w:bookmarkStart w:id="0" w:name="_GoBack"/>
            <w:bookmarkEnd w:id="0"/>
            <w:r w:rsidRPr="00A6606C">
              <w:rPr>
                <w:sz w:val="22"/>
                <w:szCs w:val="22"/>
              </w:rPr>
              <w:t>зования местного значения"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31.4.04.00000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757A5" w:rsidRPr="00A6606C" w:rsidRDefault="004809C1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38000</w:t>
            </w:r>
          </w:p>
        </w:tc>
        <w:tc>
          <w:tcPr>
            <w:tcW w:w="1418" w:type="dxa"/>
            <w:vAlign w:val="bottom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134" w:type="dxa"/>
            <w:vAlign w:val="bottom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4809C1" w:rsidRPr="00A6606C" w:rsidTr="00763B07">
        <w:tc>
          <w:tcPr>
            <w:tcW w:w="8080" w:type="dxa"/>
            <w:vAlign w:val="bottom"/>
          </w:tcPr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31.4.04.90770</w:t>
            </w:r>
          </w:p>
        </w:tc>
        <w:tc>
          <w:tcPr>
            <w:tcW w:w="567" w:type="dxa"/>
          </w:tcPr>
          <w:p w:rsidR="004809C1" w:rsidRPr="00A6606C" w:rsidRDefault="004809C1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809C1" w:rsidRPr="00A6606C" w:rsidRDefault="004809C1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4809C1" w:rsidRPr="00A6606C" w:rsidRDefault="004809C1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809C1" w:rsidRPr="00A6606C" w:rsidRDefault="004809C1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38000</w:t>
            </w:r>
          </w:p>
        </w:tc>
        <w:tc>
          <w:tcPr>
            <w:tcW w:w="1418" w:type="dxa"/>
            <w:vAlign w:val="bottom"/>
          </w:tcPr>
          <w:p w:rsidR="004809C1" w:rsidRPr="00A6606C" w:rsidRDefault="004809C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134" w:type="dxa"/>
            <w:vAlign w:val="bottom"/>
          </w:tcPr>
          <w:p w:rsidR="004809C1" w:rsidRPr="00A6606C" w:rsidRDefault="004809C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4809C1" w:rsidRPr="00A6606C" w:rsidTr="00763B07">
        <w:tc>
          <w:tcPr>
            <w:tcW w:w="8080" w:type="dxa"/>
            <w:vAlign w:val="bottom"/>
          </w:tcPr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4809C1" w:rsidRPr="00A6606C" w:rsidRDefault="004809C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4809C1" w:rsidRPr="00A6606C" w:rsidRDefault="004809C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31.4.04.90770</w:t>
            </w:r>
          </w:p>
        </w:tc>
        <w:tc>
          <w:tcPr>
            <w:tcW w:w="567" w:type="dxa"/>
          </w:tcPr>
          <w:p w:rsidR="004809C1" w:rsidRPr="00A6606C" w:rsidRDefault="004809C1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4809C1" w:rsidRPr="00A6606C" w:rsidRDefault="004809C1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4809C1" w:rsidRPr="00A6606C" w:rsidRDefault="004809C1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809C1" w:rsidRPr="00A6606C" w:rsidRDefault="004809C1" w:rsidP="00480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38000</w:t>
            </w:r>
          </w:p>
        </w:tc>
        <w:tc>
          <w:tcPr>
            <w:tcW w:w="1418" w:type="dxa"/>
            <w:vAlign w:val="bottom"/>
          </w:tcPr>
          <w:p w:rsidR="004809C1" w:rsidRPr="00A6606C" w:rsidRDefault="004809C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134" w:type="dxa"/>
            <w:vAlign w:val="bottom"/>
          </w:tcPr>
          <w:p w:rsidR="004809C1" w:rsidRPr="00A6606C" w:rsidRDefault="004809C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A30A49" w:rsidRPr="00A6606C" w:rsidTr="00763B07">
        <w:tc>
          <w:tcPr>
            <w:tcW w:w="8080" w:type="dxa"/>
          </w:tcPr>
          <w:p w:rsidR="00A30A49" w:rsidRPr="00A6606C" w:rsidRDefault="00A30A4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2" w:type="dxa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31.4.05.00000</w:t>
            </w:r>
          </w:p>
        </w:tc>
        <w:tc>
          <w:tcPr>
            <w:tcW w:w="567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0A49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418" w:type="dxa"/>
          </w:tcPr>
          <w:p w:rsidR="00A30A49" w:rsidRPr="00A6606C" w:rsidRDefault="00E757A5" w:rsidP="00D3233D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134" w:type="dxa"/>
          </w:tcPr>
          <w:p w:rsidR="00A30A49" w:rsidRPr="00A6606C" w:rsidRDefault="00E757A5" w:rsidP="00D3233D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E757A5" w:rsidRPr="00A6606C" w:rsidTr="00763B07"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E757A5" w:rsidRPr="00A6606C" w:rsidTr="00763B07"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A30A49" w:rsidRPr="00A6606C" w:rsidTr="00763B07">
        <w:tc>
          <w:tcPr>
            <w:tcW w:w="8080" w:type="dxa"/>
          </w:tcPr>
          <w:p w:rsidR="00A30A49" w:rsidRPr="00A6606C" w:rsidRDefault="00A30A4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1842" w:type="dxa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31.4.06.00000</w:t>
            </w:r>
          </w:p>
        </w:tc>
        <w:tc>
          <w:tcPr>
            <w:tcW w:w="567" w:type="dxa"/>
          </w:tcPr>
          <w:p w:rsidR="00A30A49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30A49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0A49" w:rsidRPr="00A6606C" w:rsidRDefault="00E757A5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418" w:type="dxa"/>
          </w:tcPr>
          <w:p w:rsidR="00A30A49" w:rsidRPr="00A6606C" w:rsidRDefault="00E757A5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134" w:type="dxa"/>
          </w:tcPr>
          <w:p w:rsidR="00A30A49" w:rsidRPr="00A6606C" w:rsidRDefault="00E757A5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</w:tr>
      <w:tr w:rsidR="00E757A5" w:rsidRPr="00A6606C" w:rsidTr="00763B07">
        <w:trPr>
          <w:trHeight w:val="33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Финансирование передаваемых полномочий по осуществлению земельного </w:t>
            </w:r>
            <w:r w:rsidRPr="00A6606C"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31.4.06.70030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</w:tr>
      <w:tr w:rsidR="00E757A5" w:rsidRPr="00A6606C" w:rsidTr="00763B07"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757A5" w:rsidRPr="00A6606C" w:rsidRDefault="00E757A5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418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134" w:type="dxa"/>
          </w:tcPr>
          <w:p w:rsidR="00E757A5" w:rsidRPr="00A6606C" w:rsidRDefault="00E757A5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"Уличное освещение"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31.4.08.00000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4809C1" w:rsidP="00887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FE74B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FE74B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4809C1" w:rsidP="00887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FE74B9"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FE74B9" w:rsidRPr="00A6606C" w:rsidRDefault="004809C1" w:rsidP="00887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FE74B9"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A30A49" w:rsidRPr="00A6606C" w:rsidTr="00763B07">
        <w:tc>
          <w:tcPr>
            <w:tcW w:w="8080" w:type="dxa"/>
          </w:tcPr>
          <w:p w:rsidR="00A30A49" w:rsidRPr="00A6606C" w:rsidRDefault="00A30A4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1842" w:type="dxa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31.4.11.00000</w:t>
            </w:r>
          </w:p>
        </w:tc>
        <w:tc>
          <w:tcPr>
            <w:tcW w:w="567" w:type="dxa"/>
            <w:vAlign w:val="bottom"/>
          </w:tcPr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30A4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418" w:type="dxa"/>
          </w:tcPr>
          <w:p w:rsidR="00A30A4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134" w:type="dxa"/>
          </w:tcPr>
          <w:p w:rsidR="00A30A4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A30A49" w:rsidRPr="00A6606C" w:rsidTr="00763B07">
        <w:tc>
          <w:tcPr>
            <w:tcW w:w="8080" w:type="dxa"/>
          </w:tcPr>
          <w:p w:rsidR="00A30A49" w:rsidRPr="00A6606C" w:rsidRDefault="00A30A4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1842" w:type="dxa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31.4.12.00000</w:t>
            </w:r>
          </w:p>
        </w:tc>
        <w:tc>
          <w:tcPr>
            <w:tcW w:w="567" w:type="dxa"/>
          </w:tcPr>
          <w:p w:rsidR="00A30A49" w:rsidRPr="00A6606C" w:rsidRDefault="00A30A4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30A49" w:rsidRPr="00A6606C" w:rsidRDefault="00A30A4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418" w:type="dxa"/>
          </w:tcPr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</w:tr>
      <w:tr w:rsidR="00F34568" w:rsidRPr="00A6606C" w:rsidTr="00763B07">
        <w:tc>
          <w:tcPr>
            <w:tcW w:w="8080" w:type="dxa"/>
            <w:vAlign w:val="bottom"/>
          </w:tcPr>
          <w:p w:rsidR="00F34568" w:rsidRPr="00A6606C" w:rsidRDefault="00F34568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2" w:type="dxa"/>
            <w:vAlign w:val="bottom"/>
          </w:tcPr>
          <w:p w:rsidR="00F34568" w:rsidRPr="00A6606C" w:rsidRDefault="00F3456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31.4.14.00000</w:t>
            </w:r>
          </w:p>
        </w:tc>
        <w:tc>
          <w:tcPr>
            <w:tcW w:w="567" w:type="dxa"/>
            <w:vAlign w:val="bottom"/>
          </w:tcPr>
          <w:p w:rsidR="00F34568" w:rsidRPr="00A6606C" w:rsidRDefault="00F3456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34568" w:rsidRPr="00A6606C" w:rsidRDefault="00F3456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34568" w:rsidRPr="00A6606C" w:rsidRDefault="00F34568" w:rsidP="00D3233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</w:p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</w:p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418" w:type="dxa"/>
          </w:tcPr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</w:p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</w:p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134" w:type="dxa"/>
          </w:tcPr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</w:p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</w:p>
          <w:p w:rsidR="00F34568" w:rsidRPr="00A6606C" w:rsidRDefault="00F34568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A30A49" w:rsidRPr="00A6606C" w:rsidTr="00763B07">
        <w:tc>
          <w:tcPr>
            <w:tcW w:w="8080" w:type="dxa"/>
          </w:tcPr>
          <w:p w:rsidR="00A30A49" w:rsidRPr="00A6606C" w:rsidRDefault="00A30A4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1842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31.4.15.00000</w:t>
            </w:r>
          </w:p>
        </w:tc>
        <w:tc>
          <w:tcPr>
            <w:tcW w:w="567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418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134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A30A4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A30A49" w:rsidRPr="00A6606C" w:rsidTr="00763B07">
        <w:tc>
          <w:tcPr>
            <w:tcW w:w="8080" w:type="dxa"/>
          </w:tcPr>
          <w:p w:rsidR="00A30A49" w:rsidRPr="00A6606C" w:rsidRDefault="00A30A4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2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31.4.16.00000</w:t>
            </w:r>
          </w:p>
        </w:tc>
        <w:tc>
          <w:tcPr>
            <w:tcW w:w="567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A30A49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  <w:lang w:val="en-US"/>
              </w:rPr>
              <w:t>0</w:t>
            </w:r>
            <w:r w:rsidRPr="00A6606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30A49" w:rsidRPr="00A6606C" w:rsidRDefault="00A30A4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30A49" w:rsidRPr="00A6606C" w:rsidRDefault="00A30A4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418" w:type="dxa"/>
          </w:tcPr>
          <w:p w:rsidR="00A30A49" w:rsidRPr="00A6606C" w:rsidRDefault="00A30A4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FE74B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134" w:type="dxa"/>
          </w:tcPr>
          <w:p w:rsidR="00A30A49" w:rsidRPr="00A6606C" w:rsidRDefault="00A30A4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  <w:lang w:val="en-US"/>
              </w:rPr>
              <w:t>0</w:t>
            </w:r>
            <w:r w:rsidRPr="00A6606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31.4.20.00000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31.4.20.00050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31 4 20 00050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Пенсия за выслугу лет муниципальным служащим Переволоцкого района </w:t>
            </w:r>
            <w:r w:rsidRPr="00A6606C">
              <w:rPr>
                <w:sz w:val="22"/>
                <w:szCs w:val="22"/>
              </w:rPr>
              <w:lastRenderedPageBreak/>
              <w:t>Оренбургской области</w:t>
            </w:r>
          </w:p>
        </w:tc>
        <w:tc>
          <w:tcPr>
            <w:tcW w:w="1842" w:type="dxa"/>
          </w:tcPr>
          <w:p w:rsidR="00FE74B9" w:rsidRPr="00A6606C" w:rsidRDefault="00713683" w:rsidP="0071368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="00FE74B9" w:rsidRPr="00A6606C">
              <w:rPr>
                <w:sz w:val="22"/>
                <w:szCs w:val="22"/>
              </w:rPr>
              <w:t>31.4.21.00000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lastRenderedPageBreak/>
              <w:t>24493</w:t>
            </w:r>
          </w:p>
        </w:tc>
        <w:tc>
          <w:tcPr>
            <w:tcW w:w="1418" w:type="dxa"/>
          </w:tcPr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FE74B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lastRenderedPageBreak/>
              <w:t>24493</w:t>
            </w:r>
          </w:p>
        </w:tc>
        <w:tc>
          <w:tcPr>
            <w:tcW w:w="1134" w:type="dxa"/>
          </w:tcPr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FE74B9" w:rsidRPr="00A6606C" w:rsidRDefault="00FE74B9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lastRenderedPageBreak/>
              <w:t>24493</w:t>
            </w:r>
          </w:p>
        </w:tc>
      </w:tr>
      <w:tr w:rsidR="00FE74B9" w:rsidRPr="00A6606C" w:rsidTr="00763B07">
        <w:tc>
          <w:tcPr>
            <w:tcW w:w="8080" w:type="dxa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FE74B9" w:rsidRPr="00A6606C" w:rsidTr="00763B07">
        <w:tc>
          <w:tcPr>
            <w:tcW w:w="8080" w:type="dxa"/>
            <w:vAlign w:val="bottom"/>
          </w:tcPr>
          <w:p w:rsidR="00FE74B9" w:rsidRPr="00A6606C" w:rsidRDefault="00FE74B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1842" w:type="dxa"/>
          </w:tcPr>
          <w:p w:rsidR="00FE74B9" w:rsidRPr="00A6606C" w:rsidRDefault="00FE74B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E74B9" w:rsidRPr="00A6606C" w:rsidRDefault="00FE74B9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418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134" w:type="dxa"/>
          </w:tcPr>
          <w:p w:rsidR="00FE74B9" w:rsidRPr="00A6606C" w:rsidRDefault="00FE74B9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763B07" w:rsidRPr="00A6606C" w:rsidTr="00763B07">
        <w:tc>
          <w:tcPr>
            <w:tcW w:w="8080" w:type="dxa"/>
          </w:tcPr>
          <w:p w:rsidR="00763B07" w:rsidRPr="00A6606C" w:rsidRDefault="00763B07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</w:t>
            </w:r>
            <w:proofErr w:type="spellStart"/>
            <w:r w:rsidRPr="00A6606C">
              <w:rPr>
                <w:sz w:val="22"/>
                <w:szCs w:val="22"/>
              </w:rPr>
              <w:t>мероприятий</w:t>
            </w:r>
            <w:proofErr w:type="gramStart"/>
            <w:r w:rsidRPr="00A6606C">
              <w:rPr>
                <w:sz w:val="22"/>
                <w:szCs w:val="22"/>
              </w:rPr>
              <w:t>»О</w:t>
            </w:r>
            <w:proofErr w:type="gramEnd"/>
            <w:r w:rsidRPr="00A6606C">
              <w:rPr>
                <w:sz w:val="22"/>
                <w:szCs w:val="22"/>
              </w:rPr>
              <w:t>существление</w:t>
            </w:r>
            <w:proofErr w:type="spellEnd"/>
            <w:r w:rsidRPr="00A6606C">
              <w:rPr>
                <w:sz w:val="22"/>
                <w:szCs w:val="22"/>
              </w:rPr>
              <w:t xml:space="preserve"> мер по противодействию коррупции»</w:t>
            </w:r>
          </w:p>
        </w:tc>
        <w:tc>
          <w:tcPr>
            <w:tcW w:w="1842" w:type="dxa"/>
            <w:vAlign w:val="bottom"/>
          </w:tcPr>
          <w:p w:rsidR="00763B07" w:rsidRPr="00A6606C" w:rsidRDefault="00763B0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31 4 26 00000</w:t>
            </w:r>
          </w:p>
        </w:tc>
        <w:tc>
          <w:tcPr>
            <w:tcW w:w="567" w:type="dxa"/>
            <w:vAlign w:val="bottom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763B07" w:rsidRPr="00A6606C" w:rsidTr="00763B07">
        <w:tc>
          <w:tcPr>
            <w:tcW w:w="8080" w:type="dxa"/>
          </w:tcPr>
          <w:p w:rsidR="00763B07" w:rsidRPr="00A6606C" w:rsidRDefault="00763B07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1842" w:type="dxa"/>
            <w:vAlign w:val="bottom"/>
          </w:tcPr>
          <w:p w:rsidR="00763B07" w:rsidRPr="00A6606C" w:rsidRDefault="00763B07" w:rsidP="00763B07">
            <w:pPr>
              <w:jc w:val="center"/>
              <w:rPr>
                <w:sz w:val="22"/>
                <w:szCs w:val="22"/>
              </w:rPr>
            </w:pPr>
          </w:p>
          <w:p w:rsidR="00763B07" w:rsidRPr="00A6606C" w:rsidRDefault="00763B07" w:rsidP="00763B07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31 4 26 90830</w:t>
            </w:r>
          </w:p>
        </w:tc>
        <w:tc>
          <w:tcPr>
            <w:tcW w:w="567" w:type="dxa"/>
            <w:vAlign w:val="bottom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763B07" w:rsidRPr="00A6606C" w:rsidTr="00763B07">
        <w:tc>
          <w:tcPr>
            <w:tcW w:w="8080" w:type="dxa"/>
          </w:tcPr>
          <w:p w:rsidR="00763B07" w:rsidRPr="00A6606C" w:rsidRDefault="00763B07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763B07" w:rsidRPr="00A6606C" w:rsidRDefault="00763B0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31 4</w:t>
            </w:r>
            <w:r w:rsidR="00713683"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t>26 90830</w:t>
            </w:r>
          </w:p>
        </w:tc>
        <w:tc>
          <w:tcPr>
            <w:tcW w:w="567" w:type="dxa"/>
            <w:vAlign w:val="bottom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vAlign w:val="bottom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63B07" w:rsidRPr="00A6606C" w:rsidRDefault="00763B07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63B07" w:rsidRPr="00A6606C" w:rsidRDefault="00763B0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713683" w:rsidRPr="00A6606C" w:rsidTr="004809C1">
        <w:tc>
          <w:tcPr>
            <w:tcW w:w="8080" w:type="dxa"/>
          </w:tcPr>
          <w:p w:rsidR="00713683" w:rsidRPr="00A6606C" w:rsidRDefault="00713683" w:rsidP="00480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842" w:type="dxa"/>
          </w:tcPr>
          <w:p w:rsidR="00713683" w:rsidRPr="00A6606C" w:rsidRDefault="00713683" w:rsidP="00480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31.5</w:t>
            </w:r>
            <w:r w:rsidRPr="00A6606C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567" w:type="dxa"/>
            <w:vAlign w:val="bottom"/>
          </w:tcPr>
          <w:p w:rsidR="00713683" w:rsidRPr="004809C1" w:rsidRDefault="00713683" w:rsidP="00D3233D">
            <w:pPr>
              <w:jc w:val="both"/>
              <w:rPr>
                <w:b/>
                <w:sz w:val="22"/>
                <w:szCs w:val="22"/>
              </w:rPr>
            </w:pPr>
            <w:r w:rsidRPr="004809C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13683" w:rsidRPr="004809C1" w:rsidRDefault="00713683" w:rsidP="00D3233D">
            <w:pPr>
              <w:jc w:val="both"/>
              <w:rPr>
                <w:b/>
                <w:sz w:val="22"/>
                <w:szCs w:val="22"/>
              </w:rPr>
            </w:pPr>
            <w:r w:rsidRPr="004809C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13683" w:rsidRPr="004809C1" w:rsidRDefault="00713683" w:rsidP="00D323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4809C1" w:rsidRDefault="00713683" w:rsidP="004809C1">
            <w:pPr>
              <w:jc w:val="center"/>
              <w:rPr>
                <w:b/>
                <w:sz w:val="22"/>
                <w:szCs w:val="22"/>
              </w:rPr>
            </w:pPr>
            <w:r w:rsidRPr="004809C1">
              <w:rPr>
                <w:b/>
                <w:sz w:val="22"/>
                <w:szCs w:val="22"/>
              </w:rPr>
              <w:t>2231152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3683" w:rsidRPr="00A6606C" w:rsidTr="004809C1">
        <w:tc>
          <w:tcPr>
            <w:tcW w:w="8080" w:type="dxa"/>
          </w:tcPr>
          <w:p w:rsidR="00713683" w:rsidRPr="00A6606C" w:rsidRDefault="00713683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842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Pr="00A6606C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П5 00000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13683" w:rsidRPr="00A6606C" w:rsidRDefault="00713683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3683" w:rsidRPr="00A6606C" w:rsidTr="004809C1">
        <w:tc>
          <w:tcPr>
            <w:tcW w:w="8080" w:type="dxa"/>
            <w:vAlign w:val="bottom"/>
          </w:tcPr>
          <w:p w:rsidR="00713683" w:rsidRPr="009E06B4" w:rsidRDefault="00713683" w:rsidP="004809C1">
            <w:r w:rsidRPr="009E06B4">
              <w:t>Реализация инициативных проекто</w:t>
            </w:r>
            <w:proofErr w:type="gramStart"/>
            <w:r w:rsidRPr="009E06B4">
              <w:t>в(</w:t>
            </w:r>
            <w:proofErr w:type="gramEnd"/>
            <w:r w:rsidRPr="009E06B4">
              <w:t>Ремонт автомобильных дорог)</w:t>
            </w:r>
          </w:p>
        </w:tc>
        <w:tc>
          <w:tcPr>
            <w:tcW w:w="1842" w:type="dxa"/>
          </w:tcPr>
          <w:p w:rsidR="00713683" w:rsidRPr="009E06B4" w:rsidRDefault="00713683" w:rsidP="00480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13683" w:rsidRPr="00A6606C" w:rsidRDefault="00713683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3683" w:rsidRPr="00A6606C" w:rsidTr="004809C1">
        <w:tc>
          <w:tcPr>
            <w:tcW w:w="8080" w:type="dxa"/>
            <w:vAlign w:val="bottom"/>
          </w:tcPr>
          <w:p w:rsidR="00713683" w:rsidRPr="00A6606C" w:rsidRDefault="00713683" w:rsidP="004809C1">
            <w:pPr>
              <w:rPr>
                <w:color w:val="FF000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713683" w:rsidRPr="00A6606C" w:rsidRDefault="00713683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Pr="009E06B4" w:rsidRDefault="00713683" w:rsidP="00480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13683" w:rsidRDefault="00713683" w:rsidP="00D3233D">
            <w:pPr>
              <w:jc w:val="both"/>
              <w:rPr>
                <w:sz w:val="22"/>
                <w:szCs w:val="22"/>
              </w:rPr>
            </w:pPr>
          </w:p>
          <w:p w:rsidR="00713683" w:rsidRPr="00A6606C" w:rsidRDefault="00713683" w:rsidP="00D32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3683" w:rsidRPr="00A6606C" w:rsidTr="004809C1">
        <w:tc>
          <w:tcPr>
            <w:tcW w:w="8080" w:type="dxa"/>
            <w:vAlign w:val="bottom"/>
          </w:tcPr>
          <w:p w:rsidR="00713683" w:rsidRPr="00A6606C" w:rsidRDefault="00713683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1842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Pr="009E06B4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13683" w:rsidRPr="00A6606C" w:rsidRDefault="00713683" w:rsidP="00D32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2231152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3683" w:rsidRPr="00A6606C" w:rsidTr="004809C1">
        <w:tc>
          <w:tcPr>
            <w:tcW w:w="8080" w:type="dxa"/>
            <w:vAlign w:val="bottom"/>
          </w:tcPr>
          <w:p w:rsidR="00713683" w:rsidRPr="00A6606C" w:rsidRDefault="00713683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713683" w:rsidRPr="00A6606C" w:rsidRDefault="00713683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Pr="00A6606C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4809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13683" w:rsidRDefault="00713683" w:rsidP="00D3233D">
            <w:pPr>
              <w:jc w:val="both"/>
              <w:rPr>
                <w:sz w:val="22"/>
                <w:szCs w:val="22"/>
              </w:rPr>
            </w:pPr>
          </w:p>
          <w:p w:rsidR="00713683" w:rsidRPr="00A6606C" w:rsidRDefault="00713683" w:rsidP="00D32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</w:p>
          <w:p w:rsidR="00713683" w:rsidRDefault="00713683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13683" w:rsidRPr="00A6606C" w:rsidTr="00763B07">
        <w:trPr>
          <w:trHeight w:val="172"/>
        </w:trPr>
        <w:tc>
          <w:tcPr>
            <w:tcW w:w="8080" w:type="dxa"/>
          </w:tcPr>
          <w:p w:rsidR="00713683" w:rsidRPr="00A6606C" w:rsidRDefault="00713683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Не программные мероприятия</w:t>
            </w:r>
          </w:p>
        </w:tc>
        <w:tc>
          <w:tcPr>
            <w:tcW w:w="1842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13683" w:rsidRPr="00A6606C" w:rsidRDefault="00713683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14900</w:t>
            </w:r>
          </w:p>
        </w:tc>
        <w:tc>
          <w:tcPr>
            <w:tcW w:w="1418" w:type="dxa"/>
          </w:tcPr>
          <w:p w:rsidR="00713683" w:rsidRPr="00A6606C" w:rsidRDefault="0071368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14900</w:t>
            </w:r>
          </w:p>
        </w:tc>
        <w:tc>
          <w:tcPr>
            <w:tcW w:w="1134" w:type="dxa"/>
          </w:tcPr>
          <w:p w:rsidR="00713683" w:rsidRPr="00A6606C" w:rsidRDefault="0071368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14900</w:t>
            </w:r>
          </w:p>
        </w:tc>
      </w:tr>
      <w:tr w:rsidR="00713683" w:rsidRPr="00A6606C" w:rsidTr="00763B07">
        <w:trPr>
          <w:trHeight w:val="172"/>
        </w:trPr>
        <w:tc>
          <w:tcPr>
            <w:tcW w:w="8080" w:type="dxa"/>
            <w:vAlign w:val="bottom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842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77 0 0010020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418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134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</w:tr>
      <w:tr w:rsidR="00713683" w:rsidRPr="00A6606C" w:rsidTr="00763B07">
        <w:trPr>
          <w:trHeight w:val="172"/>
        </w:trPr>
        <w:tc>
          <w:tcPr>
            <w:tcW w:w="8080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77 0 0010020</w:t>
            </w:r>
          </w:p>
        </w:tc>
        <w:tc>
          <w:tcPr>
            <w:tcW w:w="567" w:type="dxa"/>
            <w:vAlign w:val="bottom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418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134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</w:tr>
      <w:tr w:rsidR="00713683" w:rsidRPr="00A6606C" w:rsidTr="00763B07">
        <w:trPr>
          <w:trHeight w:val="172"/>
        </w:trPr>
        <w:tc>
          <w:tcPr>
            <w:tcW w:w="8080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713683" w:rsidRPr="00A6606C" w:rsidRDefault="00713683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713683" w:rsidP="008877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134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713683" w:rsidRPr="00A6606C" w:rsidTr="00763B07">
        <w:trPr>
          <w:trHeight w:val="172"/>
        </w:trPr>
        <w:tc>
          <w:tcPr>
            <w:tcW w:w="8080" w:type="dxa"/>
          </w:tcPr>
          <w:p w:rsidR="00713683" w:rsidRPr="00A6606C" w:rsidRDefault="00713683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13683" w:rsidRPr="00A6606C" w:rsidRDefault="00713683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13683" w:rsidRPr="00A6606C" w:rsidRDefault="004809C1" w:rsidP="008877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6909800</w:t>
            </w:r>
          </w:p>
        </w:tc>
        <w:tc>
          <w:tcPr>
            <w:tcW w:w="1418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134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</w:tbl>
    <w:p w:rsidR="00A94814" w:rsidRPr="00A6606C" w:rsidRDefault="00A94814" w:rsidP="00A94814">
      <w:pPr>
        <w:pStyle w:val="a3"/>
        <w:rPr>
          <w:sz w:val="22"/>
          <w:szCs w:val="22"/>
        </w:rPr>
      </w:pPr>
    </w:p>
    <w:p w:rsidR="00763B07" w:rsidRPr="00A6606C" w:rsidRDefault="00763B07" w:rsidP="00A94814">
      <w:pPr>
        <w:ind w:firstLine="4536"/>
        <w:jc w:val="right"/>
        <w:rPr>
          <w:sz w:val="22"/>
          <w:szCs w:val="22"/>
        </w:rPr>
      </w:pPr>
    </w:p>
    <w:p w:rsidR="00763B07" w:rsidRPr="00A6606C" w:rsidRDefault="00763B07" w:rsidP="00A94814">
      <w:pPr>
        <w:ind w:firstLine="4536"/>
        <w:jc w:val="right"/>
        <w:rPr>
          <w:sz w:val="22"/>
          <w:szCs w:val="22"/>
        </w:rPr>
      </w:pPr>
    </w:p>
    <w:p w:rsidR="00763B07" w:rsidRPr="00A6606C" w:rsidRDefault="00763B07" w:rsidP="00A94814">
      <w:pPr>
        <w:ind w:firstLine="4536"/>
        <w:jc w:val="right"/>
        <w:rPr>
          <w:sz w:val="22"/>
          <w:szCs w:val="22"/>
        </w:rPr>
      </w:pPr>
    </w:p>
    <w:p w:rsidR="00763B07" w:rsidRPr="00A6606C" w:rsidRDefault="00763B07" w:rsidP="00A94814">
      <w:pPr>
        <w:ind w:firstLine="4536"/>
        <w:jc w:val="right"/>
        <w:rPr>
          <w:sz w:val="22"/>
          <w:szCs w:val="22"/>
        </w:rPr>
      </w:pPr>
    </w:p>
    <w:p w:rsidR="00763B07" w:rsidRPr="00A6606C" w:rsidRDefault="00763B07" w:rsidP="00A94814">
      <w:pPr>
        <w:ind w:firstLine="4536"/>
        <w:jc w:val="right"/>
        <w:rPr>
          <w:sz w:val="22"/>
          <w:szCs w:val="22"/>
        </w:rPr>
      </w:pPr>
    </w:p>
    <w:p w:rsidR="00763B07" w:rsidRPr="00A6606C" w:rsidRDefault="00763B07" w:rsidP="00A94814">
      <w:pPr>
        <w:ind w:firstLine="4536"/>
        <w:jc w:val="right"/>
        <w:rPr>
          <w:sz w:val="22"/>
          <w:szCs w:val="22"/>
        </w:rPr>
      </w:pPr>
    </w:p>
    <w:p w:rsidR="006C3349" w:rsidRPr="00A6606C" w:rsidRDefault="006C3349" w:rsidP="00A94814">
      <w:pPr>
        <w:ind w:firstLine="4536"/>
        <w:jc w:val="right"/>
        <w:rPr>
          <w:sz w:val="22"/>
          <w:szCs w:val="22"/>
        </w:rPr>
      </w:pPr>
    </w:p>
    <w:p w:rsidR="006C3349" w:rsidRPr="00A6606C" w:rsidRDefault="006C3349" w:rsidP="00A94814">
      <w:pPr>
        <w:ind w:firstLine="4536"/>
        <w:jc w:val="right"/>
        <w:rPr>
          <w:sz w:val="22"/>
          <w:szCs w:val="22"/>
        </w:rPr>
      </w:pPr>
    </w:p>
    <w:p w:rsidR="004809C1" w:rsidRDefault="00713683" w:rsidP="00713683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4809C1" w:rsidRDefault="004809C1" w:rsidP="00713683">
      <w:pPr>
        <w:ind w:firstLine="4536"/>
        <w:rPr>
          <w:sz w:val="22"/>
          <w:szCs w:val="22"/>
        </w:rPr>
      </w:pPr>
    </w:p>
    <w:p w:rsidR="004809C1" w:rsidRDefault="004809C1" w:rsidP="00713683">
      <w:pPr>
        <w:ind w:firstLine="4536"/>
        <w:rPr>
          <w:sz w:val="22"/>
          <w:szCs w:val="22"/>
        </w:rPr>
      </w:pPr>
    </w:p>
    <w:p w:rsidR="004809C1" w:rsidRDefault="004809C1" w:rsidP="00713683">
      <w:pPr>
        <w:ind w:firstLine="4536"/>
        <w:rPr>
          <w:sz w:val="22"/>
          <w:szCs w:val="22"/>
        </w:rPr>
      </w:pPr>
    </w:p>
    <w:p w:rsidR="004809C1" w:rsidRDefault="004809C1" w:rsidP="00713683">
      <w:pPr>
        <w:ind w:firstLine="4536"/>
        <w:rPr>
          <w:sz w:val="22"/>
          <w:szCs w:val="22"/>
        </w:rPr>
      </w:pPr>
    </w:p>
    <w:p w:rsidR="004809C1" w:rsidRDefault="004809C1" w:rsidP="00713683">
      <w:pPr>
        <w:ind w:firstLine="4536"/>
        <w:rPr>
          <w:sz w:val="22"/>
          <w:szCs w:val="22"/>
        </w:rPr>
      </w:pPr>
    </w:p>
    <w:p w:rsidR="00713683" w:rsidRPr="00A6606C" w:rsidRDefault="004809C1" w:rsidP="00713683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713683">
        <w:rPr>
          <w:sz w:val="22"/>
          <w:szCs w:val="22"/>
        </w:rPr>
        <w:t xml:space="preserve">   Приложение № 6</w:t>
      </w:r>
      <w:r w:rsidR="00713683" w:rsidRPr="00A6606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713683" w:rsidRPr="00A6606C" w:rsidRDefault="00713683" w:rsidP="00713683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="00A5635D">
        <w:rPr>
          <w:sz w:val="22"/>
          <w:szCs w:val="22"/>
        </w:rPr>
        <w:t>» от 28</w:t>
      </w:r>
      <w:r w:rsidRPr="00A6606C">
        <w:rPr>
          <w:sz w:val="22"/>
          <w:szCs w:val="22"/>
        </w:rPr>
        <w:t xml:space="preserve">.12.2022г  № 111 </w:t>
      </w:r>
    </w:p>
    <w:p w:rsidR="00A94814" w:rsidRPr="00A6606C" w:rsidRDefault="00A94814" w:rsidP="00A94814">
      <w:pPr>
        <w:ind w:firstLine="4536"/>
        <w:jc w:val="right"/>
        <w:rPr>
          <w:sz w:val="22"/>
          <w:szCs w:val="22"/>
        </w:rPr>
      </w:pPr>
    </w:p>
    <w:p w:rsidR="00A94814" w:rsidRDefault="00A94814" w:rsidP="00A94814">
      <w:pPr>
        <w:jc w:val="right"/>
        <w:rPr>
          <w:sz w:val="22"/>
          <w:szCs w:val="22"/>
        </w:rPr>
      </w:pPr>
    </w:p>
    <w:p w:rsidR="004E3C25" w:rsidRDefault="004E3C25" w:rsidP="00A94814">
      <w:pPr>
        <w:jc w:val="right"/>
        <w:rPr>
          <w:sz w:val="22"/>
          <w:szCs w:val="22"/>
        </w:rPr>
      </w:pPr>
    </w:p>
    <w:p w:rsidR="00713683" w:rsidRPr="00A6606C" w:rsidRDefault="00713683" w:rsidP="00A94814">
      <w:pPr>
        <w:jc w:val="right"/>
        <w:rPr>
          <w:sz w:val="22"/>
          <w:szCs w:val="22"/>
        </w:rPr>
      </w:pPr>
    </w:p>
    <w:p w:rsidR="00A94814" w:rsidRPr="00A6606C" w:rsidRDefault="00A94814" w:rsidP="00A94814">
      <w:pPr>
        <w:jc w:val="center"/>
        <w:rPr>
          <w:b/>
          <w:sz w:val="22"/>
          <w:szCs w:val="22"/>
        </w:rPr>
      </w:pPr>
      <w:r w:rsidRPr="00A6606C">
        <w:rPr>
          <w:b/>
          <w:sz w:val="22"/>
          <w:szCs w:val="22"/>
        </w:rPr>
        <w:t xml:space="preserve">ИСТОЧНИКИ ВНУТРЕННЕГО ФИНАНСИРОВАНИЯ ДЕФИЦИТА </w:t>
      </w:r>
    </w:p>
    <w:p w:rsidR="00A94814" w:rsidRPr="00A6606C" w:rsidRDefault="00A94814" w:rsidP="00A94814">
      <w:pPr>
        <w:jc w:val="center"/>
        <w:rPr>
          <w:b/>
          <w:sz w:val="22"/>
          <w:szCs w:val="22"/>
        </w:rPr>
      </w:pPr>
      <w:r w:rsidRPr="00A6606C">
        <w:rPr>
          <w:b/>
          <w:sz w:val="22"/>
          <w:szCs w:val="22"/>
        </w:rPr>
        <w:t xml:space="preserve">БЮДЖЕТА ПОСЕЛЕНИЯ НА </w:t>
      </w:r>
      <w:r w:rsidR="00D3233D" w:rsidRPr="00A6606C">
        <w:rPr>
          <w:b/>
          <w:sz w:val="22"/>
          <w:szCs w:val="22"/>
        </w:rPr>
        <w:t>202</w:t>
      </w:r>
      <w:r w:rsidR="00136146" w:rsidRPr="00A6606C">
        <w:rPr>
          <w:b/>
          <w:sz w:val="22"/>
          <w:szCs w:val="22"/>
        </w:rPr>
        <w:t>3</w:t>
      </w:r>
      <w:r w:rsidRPr="00A6606C">
        <w:rPr>
          <w:b/>
          <w:sz w:val="22"/>
          <w:szCs w:val="22"/>
        </w:rPr>
        <w:t xml:space="preserve"> ГОД И НА ПЛАНОВЫЙ ПЕРИОД </w:t>
      </w:r>
      <w:r w:rsidR="00D3233D" w:rsidRPr="00A6606C">
        <w:rPr>
          <w:b/>
          <w:sz w:val="22"/>
          <w:szCs w:val="22"/>
        </w:rPr>
        <w:t>202</w:t>
      </w:r>
      <w:r w:rsidR="00136146" w:rsidRPr="00A6606C">
        <w:rPr>
          <w:b/>
          <w:sz w:val="22"/>
          <w:szCs w:val="22"/>
        </w:rPr>
        <w:t>4</w:t>
      </w:r>
      <w:proofErr w:type="gramStart"/>
      <w:r w:rsidRPr="00A6606C">
        <w:rPr>
          <w:b/>
          <w:sz w:val="22"/>
          <w:szCs w:val="22"/>
        </w:rPr>
        <w:t xml:space="preserve"> И</w:t>
      </w:r>
      <w:proofErr w:type="gramEnd"/>
      <w:r w:rsidRPr="00A6606C">
        <w:rPr>
          <w:b/>
          <w:sz w:val="22"/>
          <w:szCs w:val="22"/>
        </w:rPr>
        <w:t xml:space="preserve"> 2025 ГОДОВ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626"/>
        <w:gridCol w:w="1275"/>
        <w:gridCol w:w="1276"/>
        <w:gridCol w:w="1276"/>
      </w:tblGrid>
      <w:tr w:rsidR="00A94814" w:rsidRPr="00A6606C" w:rsidTr="00D3233D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Код</w:t>
            </w:r>
          </w:p>
        </w:tc>
        <w:tc>
          <w:tcPr>
            <w:tcW w:w="7626" w:type="dxa"/>
          </w:tcPr>
          <w:p w:rsidR="00A94814" w:rsidRPr="00A6606C" w:rsidRDefault="00A94814" w:rsidP="00D3233D">
            <w:pPr>
              <w:pStyle w:val="a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5" w:type="dxa"/>
          </w:tcPr>
          <w:p w:rsidR="00A94814" w:rsidRPr="00A6606C" w:rsidRDefault="0013614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</w:t>
            </w:r>
            <w:r w:rsidR="00A94814" w:rsidRPr="00A660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94814" w:rsidRPr="00A6606C" w:rsidRDefault="00D3233D" w:rsidP="00136146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</w:t>
            </w:r>
            <w:r w:rsidR="00136146" w:rsidRPr="00A6606C">
              <w:rPr>
                <w:sz w:val="22"/>
                <w:szCs w:val="22"/>
              </w:rPr>
              <w:t>4</w:t>
            </w:r>
            <w:r w:rsidR="00A94814" w:rsidRPr="00A660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A94814" w:rsidRPr="00A6606C" w:rsidTr="00D3233D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605 01 00 00 00 00 0000 000</w:t>
            </w:r>
          </w:p>
        </w:tc>
        <w:tc>
          <w:tcPr>
            <w:tcW w:w="7626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ИСТОЧНИКИ ВНУТРЕННЕГО ФИНАНСИРОВАНИЯ</w:t>
            </w:r>
          </w:p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</w:tr>
      <w:tr w:rsidR="00A94814" w:rsidRPr="00A6606C" w:rsidTr="00D3233D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605 01 05 00 00 00 0000 000</w:t>
            </w:r>
          </w:p>
        </w:tc>
        <w:tc>
          <w:tcPr>
            <w:tcW w:w="7626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Изменение остатков средств на</w:t>
            </w:r>
            <w:r w:rsidR="008D5CF1">
              <w:rPr>
                <w:b/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275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605 01 05 00 00 00 0000 500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605 01 05 02 00 00 0000 500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605 01 05 02 01 00 0000 510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605 01 05 02 01 10 0000 510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605 01 05 00 00 00 0000 600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605 01 05 02 00 00 0000 600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Уменьшение  прочих остатков средств бюджетов 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605 01 05 02 01 00 0000 610</w:t>
            </w:r>
          </w:p>
        </w:tc>
        <w:tc>
          <w:tcPr>
            <w:tcW w:w="7626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713683" w:rsidRPr="00A6606C" w:rsidTr="00D3233D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605 01 05 02 01 10 0000 610</w:t>
            </w:r>
          </w:p>
        </w:tc>
        <w:tc>
          <w:tcPr>
            <w:tcW w:w="7626" w:type="dxa"/>
          </w:tcPr>
          <w:p w:rsidR="00713683" w:rsidRPr="00A6606C" w:rsidRDefault="00713683" w:rsidP="005A34B3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Уменьшение </w:t>
            </w:r>
            <w:r w:rsidRPr="00A6606C">
              <w:rPr>
                <w:color w:val="000000"/>
                <w:sz w:val="22"/>
                <w:szCs w:val="22"/>
                <w:shd w:val="clear" w:color="auto" w:fill="FFFFFF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A94814" w:rsidRPr="00A6606C" w:rsidTr="00D3233D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6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</w:tr>
    </w:tbl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713683" w:rsidRPr="00A6606C" w:rsidRDefault="00713683" w:rsidP="00713683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A94814" w:rsidRPr="00A6606C">
        <w:rPr>
          <w:sz w:val="22"/>
          <w:szCs w:val="22"/>
        </w:rPr>
        <w:t>Приложение № 7</w:t>
      </w:r>
      <w:r>
        <w:rPr>
          <w:sz w:val="22"/>
          <w:szCs w:val="22"/>
        </w:rPr>
        <w:t xml:space="preserve">                                                                      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713683" w:rsidRPr="00A6606C" w:rsidRDefault="00713683" w:rsidP="00713683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713683" w:rsidRPr="00A6606C" w:rsidRDefault="00713683" w:rsidP="00713683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="00A5635D">
        <w:rPr>
          <w:sz w:val="22"/>
          <w:szCs w:val="22"/>
        </w:rPr>
        <w:t>» от 28</w:t>
      </w:r>
      <w:r w:rsidRPr="00A6606C">
        <w:rPr>
          <w:sz w:val="22"/>
          <w:szCs w:val="22"/>
        </w:rPr>
        <w:t xml:space="preserve">.12.2022г  № 111 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ПРОГРАММА                                                                                           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МУНИЦИПАЛЬНЫХ ВНУТРЕННИХ ЗАИМСТВОВАНИЙ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МУНИЦИПАЛЬНОГО ОБРАЗОВАНИЯ  ЗУБОЧИСТЕНСКИЙ ВТОРОЙ СЕЛЬСОВЕТ ПЕРЕВОЛОЦКОГО РАЙОНА  </w:t>
      </w:r>
    </w:p>
    <w:p w:rsidR="00A94814" w:rsidRPr="00A6606C" w:rsidRDefault="00136146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>ОРЕНБУРГСКОЙ ОБЛАСТИ НА 2023</w:t>
      </w:r>
      <w:r w:rsidR="00A94814" w:rsidRPr="00A6606C">
        <w:rPr>
          <w:sz w:val="22"/>
          <w:szCs w:val="22"/>
        </w:rPr>
        <w:t xml:space="preserve"> ГОД И НА ПЛАНОВЫЙ ПЕРИОД </w:t>
      </w:r>
      <w:r w:rsidR="00D3233D" w:rsidRPr="00A6606C">
        <w:rPr>
          <w:sz w:val="22"/>
          <w:szCs w:val="22"/>
        </w:rPr>
        <w:t>2024</w:t>
      </w:r>
      <w:proofErr w:type="gramStart"/>
      <w:r w:rsidR="00A94814" w:rsidRPr="00A6606C">
        <w:rPr>
          <w:sz w:val="22"/>
          <w:szCs w:val="22"/>
        </w:rPr>
        <w:t xml:space="preserve"> И</w:t>
      </w:r>
      <w:proofErr w:type="gramEnd"/>
      <w:r w:rsidR="00A94814" w:rsidRPr="00A6606C">
        <w:rPr>
          <w:sz w:val="22"/>
          <w:szCs w:val="22"/>
        </w:rPr>
        <w:t xml:space="preserve"> </w:t>
      </w:r>
      <w:r w:rsidR="00D3233D" w:rsidRPr="00A6606C">
        <w:rPr>
          <w:sz w:val="22"/>
          <w:szCs w:val="22"/>
        </w:rPr>
        <w:t>2025</w:t>
      </w:r>
      <w:r w:rsidR="00A94814" w:rsidRPr="00A6606C">
        <w:rPr>
          <w:sz w:val="22"/>
          <w:szCs w:val="22"/>
        </w:rPr>
        <w:t xml:space="preserve"> ГОДОВ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  <w:r w:rsidRPr="00A6606C">
        <w:rPr>
          <w:sz w:val="22"/>
          <w:szCs w:val="22"/>
        </w:rPr>
        <w:t>(рублей)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843"/>
        <w:gridCol w:w="992"/>
        <w:gridCol w:w="2126"/>
        <w:gridCol w:w="1134"/>
        <w:gridCol w:w="2268"/>
      </w:tblGrid>
      <w:tr w:rsidR="00A94814" w:rsidRPr="00A6606C" w:rsidTr="00D3233D">
        <w:trPr>
          <w:trHeight w:val="330"/>
          <w:tblHeader/>
        </w:trPr>
        <w:tc>
          <w:tcPr>
            <w:tcW w:w="5954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A94814" w:rsidRPr="00A6606C" w:rsidRDefault="00F43B82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94814" w:rsidRPr="00A660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A94814" w:rsidRPr="00A6606C" w:rsidRDefault="0013614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</w:t>
            </w:r>
            <w:r w:rsidR="00A94814" w:rsidRPr="00A6606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</w:tcPr>
          <w:p w:rsidR="00A94814" w:rsidRPr="00A6606C" w:rsidRDefault="00F43B82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A94814" w:rsidRPr="00A660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A94814" w:rsidRPr="00A6606C" w:rsidRDefault="00D3233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</w:t>
            </w:r>
            <w:r w:rsidR="00A94814" w:rsidRPr="00A6606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  <w:p w:rsidR="00A94814" w:rsidRPr="00A6606C" w:rsidRDefault="00D3233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</w:t>
            </w:r>
            <w:r w:rsidR="00A94814" w:rsidRPr="00A6606C">
              <w:rPr>
                <w:sz w:val="22"/>
                <w:szCs w:val="22"/>
              </w:rPr>
              <w:t xml:space="preserve"> года</w:t>
            </w: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 Размещение муниципальных ценных бумаг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Кредиты </w:t>
            </w:r>
            <w:proofErr w:type="spellStart"/>
            <w:r w:rsidRPr="00A6606C">
              <w:rPr>
                <w:b/>
                <w:sz w:val="22"/>
                <w:szCs w:val="22"/>
                <w:lang w:val="en-US"/>
              </w:rPr>
              <w:t>от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кредитных организаций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jc w:val="both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Бюджетные кредиты из других бюджетов </w:t>
            </w:r>
          </w:p>
          <w:p w:rsidR="00A94814" w:rsidRPr="00A6606C" w:rsidRDefault="00A94814" w:rsidP="00D3233D">
            <w:pPr>
              <w:jc w:val="both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jc w:val="both"/>
              <w:rPr>
                <w:b/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94814" w:rsidRPr="00A6606C" w:rsidTr="00D3233D">
        <w:trPr>
          <w:cantSplit/>
        </w:trPr>
        <w:tc>
          <w:tcPr>
            <w:tcW w:w="5954" w:type="dxa"/>
          </w:tcPr>
          <w:p w:rsidR="00A94814" w:rsidRPr="00A6606C" w:rsidRDefault="00A94814" w:rsidP="00D32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60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  <w:r w:rsidRPr="00A660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126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A94814" w:rsidRPr="00A6606C" w:rsidRDefault="00A94814" w:rsidP="00D3233D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jc w:val="right"/>
        <w:rPr>
          <w:sz w:val="22"/>
          <w:szCs w:val="22"/>
        </w:rPr>
      </w:pPr>
    </w:p>
    <w:p w:rsidR="00A94814" w:rsidRPr="00A6606C" w:rsidRDefault="00A94814" w:rsidP="00A94814">
      <w:pPr>
        <w:jc w:val="right"/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  <w:lang w:eastAsia="en-US"/>
        </w:rPr>
      </w:pPr>
    </w:p>
    <w:p w:rsidR="00603A18" w:rsidRPr="00A6606C" w:rsidRDefault="00603A18" w:rsidP="00A94814">
      <w:pPr>
        <w:ind w:firstLine="4536"/>
        <w:jc w:val="right"/>
        <w:rPr>
          <w:sz w:val="22"/>
          <w:szCs w:val="22"/>
        </w:rPr>
      </w:pPr>
    </w:p>
    <w:p w:rsidR="00603A18" w:rsidRPr="00A6606C" w:rsidRDefault="00603A18" w:rsidP="00A94814">
      <w:pPr>
        <w:ind w:firstLine="4536"/>
        <w:jc w:val="right"/>
        <w:rPr>
          <w:sz w:val="22"/>
          <w:szCs w:val="22"/>
        </w:rPr>
      </w:pPr>
    </w:p>
    <w:p w:rsidR="00603A18" w:rsidRPr="00A6606C" w:rsidRDefault="00603A18" w:rsidP="00A94814">
      <w:pPr>
        <w:ind w:firstLine="4536"/>
        <w:jc w:val="right"/>
        <w:rPr>
          <w:sz w:val="22"/>
          <w:szCs w:val="22"/>
        </w:rPr>
      </w:pPr>
    </w:p>
    <w:p w:rsidR="00603A18" w:rsidRPr="00A6606C" w:rsidRDefault="00603A18" w:rsidP="00A94814">
      <w:pPr>
        <w:ind w:firstLine="4536"/>
        <w:jc w:val="right"/>
        <w:rPr>
          <w:sz w:val="22"/>
          <w:szCs w:val="22"/>
        </w:rPr>
      </w:pPr>
    </w:p>
    <w:p w:rsidR="00F34568" w:rsidRPr="00A6606C" w:rsidRDefault="00F34568" w:rsidP="00A94814">
      <w:pPr>
        <w:ind w:firstLine="4536"/>
        <w:jc w:val="right"/>
        <w:rPr>
          <w:sz w:val="22"/>
          <w:szCs w:val="22"/>
        </w:rPr>
      </w:pPr>
    </w:p>
    <w:p w:rsidR="004E3C25" w:rsidRDefault="004E3C25" w:rsidP="00A94814">
      <w:pPr>
        <w:ind w:firstLine="4536"/>
        <w:jc w:val="right"/>
        <w:rPr>
          <w:sz w:val="22"/>
          <w:szCs w:val="22"/>
        </w:rPr>
      </w:pPr>
    </w:p>
    <w:p w:rsidR="00A94814" w:rsidRPr="00A6606C" w:rsidRDefault="004E3C25" w:rsidP="004E3C25">
      <w:pPr>
        <w:tabs>
          <w:tab w:val="left" w:pos="8310"/>
          <w:tab w:val="right" w:pos="15704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A94814" w:rsidRPr="00A6606C">
        <w:rPr>
          <w:sz w:val="22"/>
          <w:szCs w:val="22"/>
        </w:rPr>
        <w:t>Приложение № 8</w:t>
      </w:r>
    </w:p>
    <w:p w:rsidR="008D5CF1" w:rsidRPr="00A6606C" w:rsidRDefault="008D5CF1" w:rsidP="008D5CF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8D5CF1" w:rsidRPr="00A6606C" w:rsidRDefault="008D5CF1" w:rsidP="008D5CF1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8D5CF1" w:rsidRPr="00A6606C" w:rsidRDefault="008D5CF1" w:rsidP="008D5CF1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A6606C">
        <w:rPr>
          <w:sz w:val="22"/>
          <w:szCs w:val="22"/>
        </w:rPr>
        <w:t xml:space="preserve">области « О бюджете 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    </w:t>
      </w:r>
    </w:p>
    <w:p w:rsidR="008D5CF1" w:rsidRPr="00A6606C" w:rsidRDefault="008D5CF1" w:rsidP="008D5CF1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A6606C">
        <w:rPr>
          <w:sz w:val="22"/>
          <w:szCs w:val="22"/>
        </w:rPr>
        <w:t xml:space="preserve">сельсовет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</w:p>
    <w:p w:rsidR="008D5CF1" w:rsidRPr="00A6606C" w:rsidRDefault="008D5CF1" w:rsidP="008D5CF1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  </w:t>
      </w:r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>плановый период 2023 и 2024 годов</w:t>
      </w:r>
      <w:r w:rsidR="00A5635D">
        <w:rPr>
          <w:sz w:val="22"/>
          <w:szCs w:val="22"/>
        </w:rPr>
        <w:t>» от 28</w:t>
      </w:r>
      <w:r w:rsidRPr="00A6606C">
        <w:rPr>
          <w:sz w:val="22"/>
          <w:szCs w:val="22"/>
        </w:rPr>
        <w:t xml:space="preserve">.12.2022г  № 111 </w:t>
      </w:r>
    </w:p>
    <w:p w:rsidR="00A94814" w:rsidRPr="00A6606C" w:rsidRDefault="00A94814" w:rsidP="00A94814">
      <w:pPr>
        <w:ind w:firstLine="4536"/>
        <w:jc w:val="right"/>
        <w:rPr>
          <w:sz w:val="22"/>
          <w:szCs w:val="22"/>
        </w:rPr>
      </w:pP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>НОРМАТИВЫ РАС</w:t>
      </w:r>
      <w:r w:rsidR="00136146" w:rsidRPr="00A6606C">
        <w:rPr>
          <w:sz w:val="22"/>
          <w:szCs w:val="22"/>
        </w:rPr>
        <w:t>ПРЕДЕЛЕНИЯ ДОХОДОВ  В   БЮДЖЕТ ЗУБОЧИСТЕНСКОГО ВТОРОГО</w:t>
      </w:r>
      <w:r w:rsidRPr="00A6606C">
        <w:rPr>
          <w:sz w:val="22"/>
          <w:szCs w:val="22"/>
        </w:rPr>
        <w:t xml:space="preserve"> ПОСЕЛЕНИЯ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 НА </w:t>
      </w:r>
      <w:r w:rsidR="00136146" w:rsidRPr="00A6606C">
        <w:rPr>
          <w:sz w:val="22"/>
          <w:szCs w:val="22"/>
        </w:rPr>
        <w:t>2023</w:t>
      </w:r>
      <w:r w:rsidRPr="00A6606C">
        <w:rPr>
          <w:sz w:val="22"/>
          <w:szCs w:val="22"/>
        </w:rPr>
        <w:t xml:space="preserve"> ГОД И НА ПЛАНОВЫЙ ПЕРИОД </w:t>
      </w:r>
      <w:r w:rsidR="00D3233D" w:rsidRPr="00A6606C">
        <w:rPr>
          <w:sz w:val="22"/>
          <w:szCs w:val="22"/>
        </w:rPr>
        <w:t>202</w:t>
      </w:r>
      <w:r w:rsidR="00136146" w:rsidRPr="00A6606C">
        <w:rPr>
          <w:sz w:val="22"/>
          <w:szCs w:val="22"/>
        </w:rPr>
        <w:t>4</w:t>
      </w:r>
      <w:proofErr w:type="gramStart"/>
      <w:r w:rsidRPr="00A6606C">
        <w:rPr>
          <w:sz w:val="22"/>
          <w:szCs w:val="22"/>
        </w:rPr>
        <w:t xml:space="preserve"> И</w:t>
      </w:r>
      <w:proofErr w:type="gramEnd"/>
      <w:r w:rsidRPr="00A6606C">
        <w:rPr>
          <w:sz w:val="22"/>
          <w:szCs w:val="22"/>
        </w:rPr>
        <w:t xml:space="preserve"> 2025 ГОДОВ</w:t>
      </w:r>
    </w:p>
    <w:p w:rsidR="00A94814" w:rsidRPr="00A6606C" w:rsidRDefault="00A94814" w:rsidP="00A94814">
      <w:pPr>
        <w:jc w:val="right"/>
        <w:rPr>
          <w:sz w:val="22"/>
          <w:szCs w:val="22"/>
          <w:lang w:val="en-US"/>
        </w:rPr>
      </w:pPr>
      <w:r w:rsidRPr="00A6606C">
        <w:rPr>
          <w:sz w:val="22"/>
          <w:szCs w:val="22"/>
        </w:rPr>
        <w:t xml:space="preserve"> (в процентах)</w:t>
      </w:r>
    </w:p>
    <w:tbl>
      <w:tblPr>
        <w:tblW w:w="15195" w:type="dxa"/>
        <w:jc w:val="center"/>
        <w:tblInd w:w="-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0497"/>
        <w:gridCol w:w="1701"/>
        <w:gridCol w:w="12"/>
      </w:tblGrid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Код </w:t>
            </w:r>
            <w:proofErr w:type="gramStart"/>
            <w:r w:rsidRPr="00A6606C">
              <w:rPr>
                <w:sz w:val="22"/>
                <w:szCs w:val="22"/>
              </w:rPr>
              <w:t>бюджетной</w:t>
            </w:r>
            <w:proofErr w:type="gramEnd"/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классификации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Наименование кода поступлений 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 бюджет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Бюджеты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поселений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center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 В ЧАСТИ НАЛОГОВ НА ПРИБЫЛЬ, ДОХОДЫ</w:t>
            </w:r>
          </w:p>
        </w:tc>
      </w:tr>
      <w:tr w:rsidR="00A94814" w:rsidRPr="00A6606C" w:rsidTr="00D3233D">
        <w:trPr>
          <w:gridAfter w:val="1"/>
          <w:wAfter w:w="12" w:type="dxa"/>
          <w:trHeight w:val="720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2198" w:type="dxa"/>
            <w:gridSpan w:val="2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color w:val="00000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1 03 02231 01 0000 110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0,1181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1 03 02241 01 0000 110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06C">
              <w:rPr>
                <w:sz w:val="22"/>
                <w:szCs w:val="22"/>
              </w:rPr>
              <w:t>инжекторных</w:t>
            </w:r>
            <w:proofErr w:type="spellEnd"/>
            <w:r w:rsidRPr="00A6606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0,1181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1 03 02251 01 0000 110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0,1181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1 03 02261 01 0000 110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0,1181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В ЧАСТИ НАЛОГОВ  НА СОВОКУПНЫЙ ДОХОД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1 05 03010 01 0000 110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1 05 03020 01 0000 110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В ЧАСТИ НАЛОГОВ  НА ИМУЩЕСТВО</w:t>
            </w:r>
          </w:p>
        </w:tc>
      </w:tr>
      <w:tr w:rsidR="00A94814" w:rsidRPr="00A6606C" w:rsidTr="00D3233D">
        <w:trPr>
          <w:gridAfter w:val="1"/>
          <w:wAfter w:w="12" w:type="dxa"/>
          <w:trHeight w:val="609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trHeight w:val="307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В ЧАСТИ  ГОСУДАРСТВЕННОЙ ПОШЛИНЫ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A94814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A9481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1 08 07175 01 0000 110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A94814">
            <w:pPr>
              <w:ind w:leftChars="36" w:left="86" w:rightChars="-54" w:right="-130"/>
              <w:jc w:val="center"/>
              <w:rPr>
                <w:b/>
                <w:caps/>
                <w:sz w:val="22"/>
                <w:szCs w:val="22"/>
              </w:rPr>
            </w:pPr>
            <w:r w:rsidRPr="00A6606C">
              <w:rPr>
                <w:b/>
                <w:caps/>
                <w:sz w:val="22"/>
                <w:szCs w:val="22"/>
              </w:rPr>
              <w:t xml:space="preserve">В части погашения задолженности и перерасчетов </w:t>
            </w:r>
            <w:proofErr w:type="gramStart"/>
            <w:r w:rsidRPr="00A6606C">
              <w:rPr>
                <w:b/>
                <w:caps/>
                <w:sz w:val="22"/>
                <w:szCs w:val="22"/>
              </w:rPr>
              <w:t>по</w:t>
            </w:r>
            <w:proofErr w:type="gramEnd"/>
            <w:r w:rsidRPr="00A6606C">
              <w:rPr>
                <w:b/>
                <w:caps/>
                <w:sz w:val="22"/>
                <w:szCs w:val="22"/>
              </w:rPr>
              <w:t xml:space="preserve"> </w:t>
            </w:r>
          </w:p>
          <w:p w:rsidR="00A94814" w:rsidRPr="00A6606C" w:rsidRDefault="00A94814" w:rsidP="00A94814">
            <w:pPr>
              <w:ind w:leftChars="36" w:left="86" w:rightChars="-54" w:right="-13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caps/>
                <w:sz w:val="22"/>
                <w:szCs w:val="22"/>
              </w:rPr>
              <w:t>отдельным налогам, сборам и иным обязательнымплатеЖам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afd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1 09 04053 10 0000 110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В ЧАСТИ ДОХОДОВ ОТ ИСПОЛЬЗОВАНИЯ ИМУЩЕСТВА,</w:t>
            </w:r>
          </w:p>
          <w:p w:rsidR="00A94814" w:rsidRPr="00A6606C" w:rsidRDefault="00A94814" w:rsidP="00D3233D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НАХОДЯЩЕГОСЯ В ГОСУДАРСТВЕННОЙ И МУНИЦИПАЛЬНОЙ</w:t>
            </w:r>
          </w:p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СОБСТВЕННОСТИ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A94814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A94814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A94814">
            <w:pPr>
              <w:ind w:rightChars="-54" w:right="-130"/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В ЧАСТИ ДОХОДОВ ОТ ОКАЗАНИЯ ПЛАТНЫХ УСЛУГ (РАБОТ)</w:t>
            </w:r>
          </w:p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 КОМПЕНСАЦИИ ЗАТРАТ ГОСУДАРСТВА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1 13 02995 10 0000 130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pStyle w:val="afd"/>
              <w:jc w:val="both"/>
              <w:rPr>
                <w:sz w:val="22"/>
                <w:szCs w:val="22"/>
              </w:rPr>
            </w:pPr>
            <w:r w:rsidRPr="00A6606C">
              <w:rPr>
                <w:spacing w:val="-3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tabs>
                <w:tab w:val="left" w:pos="2772"/>
              </w:tabs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В ЧАСТИ ДОХОДОВ ОТ ПРОДАЖИ МАТЕРИАЛЬНЫХ И НЕМАТЕРИАЛЬНЫХ АКТИВОВ</w:t>
            </w:r>
          </w:p>
        </w:tc>
      </w:tr>
      <w:tr w:rsidR="00A94814" w:rsidRPr="00A6606C" w:rsidTr="00D3233D">
        <w:trPr>
          <w:trHeight w:val="542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1 14 01050 10 0000 410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713" w:type="dxa"/>
            <w:gridSpan w:val="2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1 14 02052 10 0000 410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A6606C">
              <w:rPr>
                <w:sz w:val="22"/>
                <w:szCs w:val="22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1 14 02052 10 0000 440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1 14 03050 10 0000 410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1 14 03050 10 0000 440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1 14 04050 10 0000 420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1 14 06025 10 0000 430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1 15 02050 10 0000 140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1 16 02010 02 0000 140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trHeight w:val="266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1 16 02020 02 0000 140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1 16 07010 10 0000 140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1 16 07030 10 0000 140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1 16 07040 10 0000 140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1 16 07090 10 0000 140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1 16 09040 10 0000 140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1 16 10031 10 0000 140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1 16 10032 10 0000 140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1 16 10062 10 0000 140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1 16 10081 10 0000 140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1 16 10082 10 0000 140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1 16 10100 10 0000 140</w:t>
            </w:r>
          </w:p>
          <w:p w:rsidR="00A94814" w:rsidRPr="00A6606C" w:rsidRDefault="00A94814" w:rsidP="00D32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97" w:type="dxa"/>
          </w:tcPr>
          <w:p w:rsidR="00A94814" w:rsidRPr="00A6606C" w:rsidRDefault="00A94814" w:rsidP="00D3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1 16 10123 01 0101 140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06C">
              <w:rPr>
                <w:rFonts w:ascii="Times New Roman" w:hAnsi="Times New Roman" w:cs="Times New Roman"/>
                <w:sz w:val="22"/>
                <w:szCs w:val="22"/>
              </w:rPr>
              <w:t>1 16 10123 01 0000 140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606C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В ЧАСТИ ПРОЧИХ НЕНАЛОГОВЫХ ДОХОДОВ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1 17 01050 10 0000 180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1 17 02020 10 0000 180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1 17 05050 10 0000 180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1 17 14030 10 0000 150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2 02 15001 10 0000 150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2 02 15002 10 0000 150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2 02 19999 10 0000 150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2 02 20077 10 0000 150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6606C">
              <w:rPr>
                <w:sz w:val="22"/>
                <w:szCs w:val="22"/>
              </w:rPr>
              <w:t>софинансирование</w:t>
            </w:r>
            <w:proofErr w:type="spellEnd"/>
            <w:r w:rsidRPr="00A6606C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2 02 20079 10 0000 150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2 02 20216 10 0000 150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2 02 20299 10 0000 150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napToGrid w:val="0"/>
                <w:sz w:val="22"/>
                <w:szCs w:val="22"/>
              </w:rPr>
            </w:pPr>
            <w:r w:rsidRPr="00A6606C">
              <w:rPr>
                <w:snapToGrid w:val="0"/>
                <w:sz w:val="22"/>
                <w:szCs w:val="22"/>
              </w:rPr>
              <w:t>2 02 20302 10 0000 150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2 02 29999 10 0000 150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2 02 35118 10 0000 150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2 02 39999 10 0000 150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2 02 49999 10 0000 150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2 02 90054 10 0000 150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2 07 050</w:t>
            </w:r>
            <w:r w:rsidRPr="00A6606C">
              <w:rPr>
                <w:sz w:val="22"/>
                <w:szCs w:val="22"/>
                <w:lang w:val="en-US"/>
              </w:rPr>
              <w:t>3</w:t>
            </w:r>
            <w:r w:rsidRPr="00A6606C">
              <w:rPr>
                <w:sz w:val="22"/>
                <w:szCs w:val="22"/>
              </w:rPr>
              <w:t>0 10 0000 150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</w:t>
            </w:r>
            <w:r w:rsidRPr="00A6606C">
              <w:rPr>
                <w:b/>
                <w:i/>
                <w:sz w:val="22"/>
                <w:szCs w:val="22"/>
              </w:rPr>
              <w:t xml:space="preserve"> </w:t>
            </w:r>
            <w:r w:rsidRPr="00A6606C">
              <w:rPr>
                <w:b/>
                <w:sz w:val="22"/>
                <w:szCs w:val="22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spacing w:before="4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2 18 05020 10 0000 150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color w:val="FF000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spacing w:before="4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2 18 60010 10 0000 150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color w:val="FF000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spacing w:before="4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2 18 60020 10 0000 150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jc w:val="both"/>
              <w:rPr>
                <w:color w:val="FF000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15183" w:type="dxa"/>
            <w:gridSpan w:val="3"/>
          </w:tcPr>
          <w:p w:rsidR="00A94814" w:rsidRPr="00A6606C" w:rsidRDefault="00A94814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D3233D">
        <w:trPr>
          <w:gridAfter w:val="1"/>
          <w:wAfter w:w="12" w:type="dxa"/>
          <w:jc w:val="center"/>
        </w:trPr>
        <w:tc>
          <w:tcPr>
            <w:tcW w:w="2985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2 19 60010 10 0000 150</w:t>
            </w:r>
          </w:p>
        </w:tc>
        <w:tc>
          <w:tcPr>
            <w:tcW w:w="1049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</w:t>
            </w:r>
          </w:p>
        </w:tc>
      </w:tr>
    </w:tbl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  <w:sectPr w:rsidR="00A94814" w:rsidRPr="00A6606C" w:rsidSect="00D323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b/>
          <w:sz w:val="22"/>
          <w:szCs w:val="22"/>
        </w:rPr>
      </w:pPr>
      <w:r w:rsidRPr="00A6606C">
        <w:rPr>
          <w:sz w:val="22"/>
          <w:szCs w:val="22"/>
        </w:rPr>
        <w:t xml:space="preserve">  </w:t>
      </w:r>
    </w:p>
    <w:p w:rsidR="00A94814" w:rsidRPr="00A6606C" w:rsidRDefault="00A94814" w:rsidP="00A94814">
      <w:pPr>
        <w:ind w:firstLine="4536"/>
        <w:jc w:val="right"/>
        <w:rPr>
          <w:sz w:val="22"/>
          <w:szCs w:val="22"/>
        </w:rPr>
      </w:pPr>
    </w:p>
    <w:p w:rsidR="00A94814" w:rsidRPr="00A6606C" w:rsidRDefault="00A94814" w:rsidP="00A94814">
      <w:pPr>
        <w:ind w:firstLine="4536"/>
        <w:jc w:val="right"/>
        <w:rPr>
          <w:sz w:val="22"/>
          <w:szCs w:val="22"/>
        </w:rPr>
      </w:pPr>
      <w:r w:rsidRPr="00A6606C">
        <w:rPr>
          <w:sz w:val="22"/>
          <w:szCs w:val="22"/>
        </w:rPr>
        <w:t xml:space="preserve">Приложение №9 </w:t>
      </w:r>
    </w:p>
    <w:p w:rsidR="008D5CF1" w:rsidRPr="00A6606C" w:rsidRDefault="00603A18" w:rsidP="008D5CF1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</w:t>
      </w:r>
      <w:r w:rsidR="008D5CF1">
        <w:rPr>
          <w:sz w:val="22"/>
          <w:szCs w:val="22"/>
        </w:rPr>
        <w:t xml:space="preserve">                           </w:t>
      </w:r>
      <w:r w:rsidRPr="00A6606C">
        <w:rPr>
          <w:sz w:val="22"/>
          <w:szCs w:val="22"/>
        </w:rPr>
        <w:t xml:space="preserve"> </w:t>
      </w:r>
      <w:r w:rsidR="008D5CF1"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8D5CF1" w:rsidRDefault="008D5CF1" w:rsidP="008D5CF1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</w:t>
      </w:r>
      <w:r>
        <w:rPr>
          <w:sz w:val="22"/>
          <w:szCs w:val="22"/>
        </w:rPr>
        <w:t xml:space="preserve">   </w:t>
      </w:r>
    </w:p>
    <w:p w:rsidR="008D5CF1" w:rsidRDefault="008D5CF1" w:rsidP="008D5C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A6606C">
        <w:rPr>
          <w:sz w:val="22"/>
          <w:szCs w:val="22"/>
        </w:rPr>
        <w:t>Оренбургской</w:t>
      </w:r>
      <w:r>
        <w:rPr>
          <w:sz w:val="22"/>
          <w:szCs w:val="22"/>
        </w:rPr>
        <w:t xml:space="preserve">  </w:t>
      </w:r>
      <w:r w:rsidRPr="00A6606C">
        <w:rPr>
          <w:sz w:val="22"/>
          <w:szCs w:val="22"/>
        </w:rPr>
        <w:t xml:space="preserve">области « О бюджете </w:t>
      </w:r>
      <w:proofErr w:type="gramStart"/>
      <w:r w:rsidRPr="00A6606C">
        <w:rPr>
          <w:sz w:val="22"/>
          <w:szCs w:val="22"/>
        </w:rPr>
        <w:t>муниципального</w:t>
      </w:r>
      <w:proofErr w:type="gramEnd"/>
      <w:r w:rsidRPr="00A660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8D5CF1" w:rsidRDefault="008D5CF1" w:rsidP="008D5C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A6606C">
        <w:rPr>
          <w:sz w:val="22"/>
          <w:szCs w:val="22"/>
        </w:rPr>
        <w:t xml:space="preserve">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</w:t>
      </w:r>
      <w:r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 xml:space="preserve">сельсовет Переволоцкого </w:t>
      </w:r>
      <w:r>
        <w:rPr>
          <w:sz w:val="22"/>
          <w:szCs w:val="22"/>
        </w:rPr>
        <w:t xml:space="preserve">     </w:t>
      </w:r>
    </w:p>
    <w:p w:rsidR="008D5CF1" w:rsidRDefault="008D5CF1" w:rsidP="008D5CF1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6606C">
        <w:rPr>
          <w:sz w:val="22"/>
          <w:szCs w:val="22"/>
        </w:rPr>
        <w:t xml:space="preserve">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6606C">
        <w:rPr>
          <w:sz w:val="22"/>
          <w:szCs w:val="22"/>
          <w:lang w:eastAsia="en-US"/>
        </w:rPr>
        <w:t xml:space="preserve">плановый </w:t>
      </w:r>
      <w:r>
        <w:rPr>
          <w:sz w:val="22"/>
          <w:szCs w:val="22"/>
          <w:lang w:eastAsia="en-US"/>
        </w:rPr>
        <w:t xml:space="preserve">                       </w:t>
      </w:r>
    </w:p>
    <w:p w:rsidR="008D5CF1" w:rsidRPr="00A6606C" w:rsidRDefault="008D5CF1" w:rsidP="008D5CF1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                                                   </w:t>
      </w:r>
      <w:r w:rsidRPr="00A6606C">
        <w:rPr>
          <w:sz w:val="22"/>
          <w:szCs w:val="22"/>
          <w:lang w:eastAsia="en-US"/>
        </w:rPr>
        <w:t>период 2023 и 2024 годов</w:t>
      </w:r>
      <w:r w:rsidR="00A5635D">
        <w:rPr>
          <w:sz w:val="22"/>
          <w:szCs w:val="22"/>
        </w:rPr>
        <w:t>» от 28</w:t>
      </w:r>
      <w:r w:rsidRPr="00A6606C">
        <w:rPr>
          <w:sz w:val="22"/>
          <w:szCs w:val="22"/>
        </w:rPr>
        <w:t xml:space="preserve">.12.2022г  № 111 </w:t>
      </w:r>
    </w:p>
    <w:p w:rsidR="00A94814" w:rsidRPr="00A6606C" w:rsidRDefault="00603A18" w:rsidP="008D5CF1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</w:t>
      </w:r>
    </w:p>
    <w:p w:rsidR="00A94814" w:rsidRPr="00A6606C" w:rsidRDefault="00603A18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    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Основные параметры первоочередных расходов бюджета поселения на </w:t>
      </w:r>
      <w:r w:rsidR="00136146" w:rsidRPr="00A6606C">
        <w:rPr>
          <w:sz w:val="22"/>
          <w:szCs w:val="22"/>
        </w:rPr>
        <w:t>2023</w:t>
      </w:r>
      <w:r w:rsidRPr="00A6606C">
        <w:rPr>
          <w:sz w:val="22"/>
          <w:szCs w:val="22"/>
        </w:rPr>
        <w:t xml:space="preserve">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1"/>
        <w:gridCol w:w="2767"/>
        <w:gridCol w:w="1711"/>
        <w:gridCol w:w="2028"/>
        <w:gridCol w:w="2313"/>
      </w:tblGrid>
      <w:tr w:rsidR="00A94814" w:rsidRPr="00A6606C" w:rsidTr="00603A18">
        <w:tc>
          <w:tcPr>
            <w:tcW w:w="751" w:type="dxa"/>
            <w:vMerge w:val="restart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№</w:t>
            </w:r>
          </w:p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</w:t>
            </w:r>
            <w:proofErr w:type="gramEnd"/>
            <w:r w:rsidRPr="00A6606C">
              <w:rPr>
                <w:sz w:val="22"/>
                <w:szCs w:val="22"/>
              </w:rPr>
              <w:t>/п</w:t>
            </w:r>
          </w:p>
        </w:tc>
        <w:tc>
          <w:tcPr>
            <w:tcW w:w="2767" w:type="dxa"/>
            <w:vMerge w:val="restart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39" w:type="dxa"/>
            <w:gridSpan w:val="2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vMerge w:val="restart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</w:p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Справочно консолидированный бюджет </w:t>
            </w:r>
          </w:p>
        </w:tc>
      </w:tr>
      <w:tr w:rsidR="00A94814" w:rsidRPr="00A6606C" w:rsidTr="00603A18">
        <w:tc>
          <w:tcPr>
            <w:tcW w:w="751" w:type="dxa"/>
            <w:vMerge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313" w:type="dxa"/>
            <w:vMerge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tabs>
                <w:tab w:val="left" w:pos="285"/>
              </w:tabs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2145000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603A18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</w:t>
            </w:r>
            <w:r w:rsidR="00603A18" w:rsidRPr="00A6606C">
              <w:rPr>
                <w:sz w:val="22"/>
                <w:szCs w:val="22"/>
              </w:rPr>
              <w:t>145000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1848700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1848700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1.2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4500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4500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1.3.1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культуры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1.3.2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архивов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1.3.3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дополнительного образования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1.4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1.5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работники организаций и учреждений, получающие заработную плату на </w:t>
            </w:r>
            <w:r w:rsidRPr="00A6606C">
              <w:rPr>
                <w:sz w:val="22"/>
                <w:szCs w:val="22"/>
              </w:rPr>
              <w:lastRenderedPageBreak/>
              <w:t>уровне МРОТ (включая работников органов местного самоуправления)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291800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291800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603A18" w:rsidRPr="00A6606C" w:rsidTr="00603A18">
        <w:tc>
          <w:tcPr>
            <w:tcW w:w="751" w:type="dxa"/>
          </w:tcPr>
          <w:p w:rsidR="00603A18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1.5.2</w:t>
            </w:r>
          </w:p>
        </w:tc>
        <w:tc>
          <w:tcPr>
            <w:tcW w:w="2767" w:type="dxa"/>
          </w:tcPr>
          <w:p w:rsidR="00603A18" w:rsidRPr="00A6606C" w:rsidRDefault="00603A18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работники ОМСУ</w:t>
            </w:r>
          </w:p>
        </w:tc>
        <w:tc>
          <w:tcPr>
            <w:tcW w:w="1711" w:type="dxa"/>
          </w:tcPr>
          <w:p w:rsidR="00603A18" w:rsidRPr="00A6606C" w:rsidRDefault="00603A18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291800</w:t>
            </w:r>
          </w:p>
        </w:tc>
        <w:tc>
          <w:tcPr>
            <w:tcW w:w="2028" w:type="dxa"/>
          </w:tcPr>
          <w:p w:rsidR="00603A18" w:rsidRPr="00A6606C" w:rsidRDefault="00603A18" w:rsidP="00973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603A18" w:rsidRPr="00A6606C" w:rsidRDefault="00603A18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291800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1.5.3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учреждений и организаций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Численность, в </w:t>
            </w:r>
            <w:proofErr w:type="spellStart"/>
            <w:r w:rsidRPr="00A6606C">
              <w:rPr>
                <w:sz w:val="22"/>
                <w:szCs w:val="22"/>
              </w:rPr>
              <w:t>т.ч</w:t>
            </w:r>
            <w:proofErr w:type="spellEnd"/>
            <w:r w:rsidRPr="00A6606C">
              <w:rPr>
                <w:sz w:val="22"/>
                <w:szCs w:val="22"/>
              </w:rPr>
              <w:t>.: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4,0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603A18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4,</w:t>
            </w:r>
            <w:r w:rsidR="00603A18" w:rsidRPr="00A6606C">
              <w:rPr>
                <w:sz w:val="22"/>
                <w:szCs w:val="22"/>
              </w:rPr>
              <w:t>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3,0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3,0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2.2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2.3.1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культуры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2.3.2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архивов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2.3.3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дополнительного образования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2.4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2.5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1,0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603A18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1,</w:t>
            </w:r>
            <w:r w:rsidR="00603A18" w:rsidRPr="00A6606C">
              <w:rPr>
                <w:sz w:val="22"/>
                <w:szCs w:val="22"/>
              </w:rPr>
              <w:t>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2.5.1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2.5.2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работники ОМСУ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1,0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1,0</w:t>
            </w: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2.5.3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работники учреждений и организаций</w:t>
            </w:r>
          </w:p>
        </w:tc>
        <w:tc>
          <w:tcPr>
            <w:tcW w:w="171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A6606C" w:rsidTr="00603A18">
        <w:tc>
          <w:tcPr>
            <w:tcW w:w="751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</w:t>
            </w:r>
          </w:p>
        </w:tc>
        <w:tc>
          <w:tcPr>
            <w:tcW w:w="2767" w:type="dxa"/>
          </w:tcPr>
          <w:p w:rsidR="00A94814" w:rsidRPr="00A6606C" w:rsidRDefault="00A94814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11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107500</w:t>
            </w:r>
          </w:p>
        </w:tc>
        <w:tc>
          <w:tcPr>
            <w:tcW w:w="2028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94814" w:rsidRPr="00A6606C" w:rsidRDefault="00603A1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107500</w:t>
            </w:r>
          </w:p>
        </w:tc>
      </w:tr>
    </w:tbl>
    <w:p w:rsidR="002C426E" w:rsidRPr="00D3233D" w:rsidRDefault="002C426E"/>
    <w:sectPr w:rsidR="002C426E" w:rsidRPr="00D3233D" w:rsidSect="00136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5BC0D51"/>
    <w:multiLevelType w:val="hybridMultilevel"/>
    <w:tmpl w:val="3446C45A"/>
    <w:lvl w:ilvl="0" w:tplc="54C6C79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0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7DEF1741"/>
    <w:multiLevelType w:val="hybridMultilevel"/>
    <w:tmpl w:val="B8622662"/>
    <w:lvl w:ilvl="0" w:tplc="ADCE5CE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17"/>
  </w:num>
  <w:num w:numId="15">
    <w:abstractNumId w:val="4"/>
  </w:num>
  <w:num w:numId="16">
    <w:abstractNumId w:val="5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0"/>
    <w:rsid w:val="000B257F"/>
    <w:rsid w:val="00136146"/>
    <w:rsid w:val="001A51C3"/>
    <w:rsid w:val="001C1D96"/>
    <w:rsid w:val="001F5EBA"/>
    <w:rsid w:val="002267C2"/>
    <w:rsid w:val="00271EA4"/>
    <w:rsid w:val="002945C8"/>
    <w:rsid w:val="002A741C"/>
    <w:rsid w:val="002C426E"/>
    <w:rsid w:val="0031131F"/>
    <w:rsid w:val="003F6F7F"/>
    <w:rsid w:val="004809C1"/>
    <w:rsid w:val="004E3C25"/>
    <w:rsid w:val="005321F5"/>
    <w:rsid w:val="00533EE6"/>
    <w:rsid w:val="005A34B3"/>
    <w:rsid w:val="00603A18"/>
    <w:rsid w:val="0061695A"/>
    <w:rsid w:val="006A2C15"/>
    <w:rsid w:val="006A6290"/>
    <w:rsid w:val="006C3349"/>
    <w:rsid w:val="00701F84"/>
    <w:rsid w:val="00713683"/>
    <w:rsid w:val="00763B07"/>
    <w:rsid w:val="00795E3E"/>
    <w:rsid w:val="007B2488"/>
    <w:rsid w:val="007B4B9D"/>
    <w:rsid w:val="007C29C2"/>
    <w:rsid w:val="007C5F79"/>
    <w:rsid w:val="007D4665"/>
    <w:rsid w:val="008171E6"/>
    <w:rsid w:val="00841364"/>
    <w:rsid w:val="0088772E"/>
    <w:rsid w:val="008D39BC"/>
    <w:rsid w:val="008D5CF1"/>
    <w:rsid w:val="00927455"/>
    <w:rsid w:val="00950F28"/>
    <w:rsid w:val="00963230"/>
    <w:rsid w:val="009734EE"/>
    <w:rsid w:val="009C6785"/>
    <w:rsid w:val="009D49B5"/>
    <w:rsid w:val="009E06B4"/>
    <w:rsid w:val="009E7C15"/>
    <w:rsid w:val="00A03566"/>
    <w:rsid w:val="00A30A49"/>
    <w:rsid w:val="00A5635D"/>
    <w:rsid w:val="00A6606C"/>
    <w:rsid w:val="00A94814"/>
    <w:rsid w:val="00AB33BA"/>
    <w:rsid w:val="00AC5EE5"/>
    <w:rsid w:val="00AE733F"/>
    <w:rsid w:val="00B10A13"/>
    <w:rsid w:val="00B16CA3"/>
    <w:rsid w:val="00B65D25"/>
    <w:rsid w:val="00BA5888"/>
    <w:rsid w:val="00BE5C60"/>
    <w:rsid w:val="00BF3DB8"/>
    <w:rsid w:val="00C046B2"/>
    <w:rsid w:val="00CE1500"/>
    <w:rsid w:val="00CF2A53"/>
    <w:rsid w:val="00D006FC"/>
    <w:rsid w:val="00D3233D"/>
    <w:rsid w:val="00DB25B6"/>
    <w:rsid w:val="00DD33D4"/>
    <w:rsid w:val="00DE5C1E"/>
    <w:rsid w:val="00E03217"/>
    <w:rsid w:val="00E169F1"/>
    <w:rsid w:val="00E757A5"/>
    <w:rsid w:val="00E82B80"/>
    <w:rsid w:val="00F34568"/>
    <w:rsid w:val="00F43B82"/>
    <w:rsid w:val="00F52F95"/>
    <w:rsid w:val="00F8097F"/>
    <w:rsid w:val="00F83C50"/>
    <w:rsid w:val="00FD5A0B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81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4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4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4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4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4814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814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4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4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8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4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A94814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unhideWhenUsed/>
    <w:rsid w:val="00A94814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basedOn w:val="a0"/>
    <w:link w:val="a3"/>
    <w:uiPriority w:val="99"/>
    <w:semiHidden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94814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4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paragraph" w:styleId="a6">
    <w:name w:val="footer"/>
    <w:basedOn w:val="a"/>
    <w:link w:val="a7"/>
    <w:uiPriority w:val="99"/>
    <w:rsid w:val="00A9481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4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A9481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A94814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A94814"/>
    <w:pPr>
      <w:ind w:firstLine="708"/>
      <w:jc w:val="both"/>
    </w:pPr>
    <w:rPr>
      <w:noProof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48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A94814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94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table" w:styleId="ac">
    <w:name w:val="Table Grid"/>
    <w:basedOn w:val="a1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A94814"/>
    <w:rPr>
      <w:rFonts w:cs="Times New Roman"/>
    </w:rPr>
  </w:style>
  <w:style w:type="character" w:styleId="ae">
    <w:name w:val="Hyperlink"/>
    <w:basedOn w:val="a0"/>
    <w:uiPriority w:val="99"/>
    <w:rsid w:val="00A9481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9481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A948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A948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9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948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94814"/>
    <w:rPr>
      <w:rFonts w:ascii="Tahoma" w:hAnsi="Tahoma" w:cs="Tahoma"/>
      <w:sz w:val="16"/>
      <w:szCs w:val="16"/>
    </w:rPr>
  </w:style>
  <w:style w:type="paragraph" w:customStyle="1" w:styleId="af6">
    <w:name w:val="Îáû÷íûé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9481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A94814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9481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A9481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94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99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948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A9481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0">
    <w:name w:val="Block Text"/>
    <w:basedOn w:val="a"/>
    <w:uiPriority w:val="99"/>
    <w:rsid w:val="00A9481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uiPriority w:val="99"/>
    <w:rsid w:val="00A94814"/>
  </w:style>
  <w:style w:type="paragraph" w:styleId="33">
    <w:name w:val="Body Text 3"/>
    <w:basedOn w:val="a"/>
    <w:link w:val="34"/>
    <w:uiPriority w:val="99"/>
    <w:rsid w:val="00A94814"/>
    <w:pPr>
      <w:jc w:val="center"/>
    </w:pPr>
    <w:rPr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48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A9481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"/>
    <w:rsid w:val="00A94814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f2">
    <w:name w:val="List"/>
    <w:basedOn w:val="a8"/>
    <w:uiPriority w:val="99"/>
    <w:rsid w:val="00A9481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8"/>
    <w:uiPriority w:val="99"/>
    <w:rsid w:val="00A948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A948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5">
    <w:name w:val="Указатель1"/>
    <w:basedOn w:val="a"/>
    <w:uiPriority w:val="99"/>
    <w:rsid w:val="00A94814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4">
    <w:name w:val="Заголовок таблицы"/>
    <w:basedOn w:val="aff1"/>
    <w:uiPriority w:val="99"/>
    <w:rsid w:val="00A94814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A94814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uiPriority w:val="99"/>
    <w:rsid w:val="00A9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List Paragraph"/>
    <w:basedOn w:val="a"/>
    <w:uiPriority w:val="99"/>
    <w:qFormat/>
    <w:rsid w:val="00A94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4814"/>
    <w:rPr>
      <w:rFonts w:cs="Times New Roman"/>
    </w:rPr>
  </w:style>
  <w:style w:type="paragraph" w:styleId="aff6">
    <w:name w:val="Subtitle"/>
    <w:basedOn w:val="a"/>
    <w:next w:val="a"/>
    <w:link w:val="aff7"/>
    <w:qFormat/>
    <w:rsid w:val="00A948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6"/>
    <w:rsid w:val="00A9481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25">
    <w:name w:val="Обычный2"/>
    <w:rsid w:val="00BF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6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81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4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4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4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4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4814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814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4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4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8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4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A94814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unhideWhenUsed/>
    <w:rsid w:val="00A94814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basedOn w:val="a0"/>
    <w:link w:val="a3"/>
    <w:uiPriority w:val="99"/>
    <w:semiHidden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94814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4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paragraph" w:styleId="a6">
    <w:name w:val="footer"/>
    <w:basedOn w:val="a"/>
    <w:link w:val="a7"/>
    <w:uiPriority w:val="99"/>
    <w:rsid w:val="00A9481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4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A9481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A94814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A94814"/>
    <w:pPr>
      <w:ind w:firstLine="708"/>
      <w:jc w:val="both"/>
    </w:pPr>
    <w:rPr>
      <w:noProof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48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A94814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94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table" w:styleId="ac">
    <w:name w:val="Table Grid"/>
    <w:basedOn w:val="a1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A94814"/>
    <w:rPr>
      <w:rFonts w:cs="Times New Roman"/>
    </w:rPr>
  </w:style>
  <w:style w:type="character" w:styleId="ae">
    <w:name w:val="Hyperlink"/>
    <w:basedOn w:val="a0"/>
    <w:uiPriority w:val="99"/>
    <w:rsid w:val="00A9481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9481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A948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A948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9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948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94814"/>
    <w:rPr>
      <w:rFonts w:ascii="Tahoma" w:hAnsi="Tahoma" w:cs="Tahoma"/>
      <w:sz w:val="16"/>
      <w:szCs w:val="16"/>
    </w:rPr>
  </w:style>
  <w:style w:type="paragraph" w:customStyle="1" w:styleId="af6">
    <w:name w:val="Îáû÷íûé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9481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A94814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9481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A9481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94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99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948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A9481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0">
    <w:name w:val="Block Text"/>
    <w:basedOn w:val="a"/>
    <w:uiPriority w:val="99"/>
    <w:rsid w:val="00A9481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uiPriority w:val="99"/>
    <w:rsid w:val="00A94814"/>
  </w:style>
  <w:style w:type="paragraph" w:styleId="33">
    <w:name w:val="Body Text 3"/>
    <w:basedOn w:val="a"/>
    <w:link w:val="34"/>
    <w:uiPriority w:val="99"/>
    <w:rsid w:val="00A94814"/>
    <w:pPr>
      <w:jc w:val="center"/>
    </w:pPr>
    <w:rPr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48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A9481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"/>
    <w:rsid w:val="00A94814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f2">
    <w:name w:val="List"/>
    <w:basedOn w:val="a8"/>
    <w:uiPriority w:val="99"/>
    <w:rsid w:val="00A9481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8"/>
    <w:uiPriority w:val="99"/>
    <w:rsid w:val="00A948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A948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5">
    <w:name w:val="Указатель1"/>
    <w:basedOn w:val="a"/>
    <w:uiPriority w:val="99"/>
    <w:rsid w:val="00A94814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4">
    <w:name w:val="Заголовок таблицы"/>
    <w:basedOn w:val="aff1"/>
    <w:uiPriority w:val="99"/>
    <w:rsid w:val="00A94814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A94814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uiPriority w:val="99"/>
    <w:rsid w:val="00A9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List Paragraph"/>
    <w:basedOn w:val="a"/>
    <w:uiPriority w:val="99"/>
    <w:qFormat/>
    <w:rsid w:val="00A94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4814"/>
    <w:rPr>
      <w:rFonts w:cs="Times New Roman"/>
    </w:rPr>
  </w:style>
  <w:style w:type="paragraph" w:styleId="aff6">
    <w:name w:val="Subtitle"/>
    <w:basedOn w:val="a"/>
    <w:next w:val="a"/>
    <w:link w:val="aff7"/>
    <w:qFormat/>
    <w:rsid w:val="00A948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6"/>
    <w:rsid w:val="00A9481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25">
    <w:name w:val="Обычный2"/>
    <w:rsid w:val="00BF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6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30</Pages>
  <Words>12368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34</cp:revision>
  <cp:lastPrinted>2022-12-29T05:34:00Z</cp:lastPrinted>
  <dcterms:created xsi:type="dcterms:W3CDTF">2022-12-08T05:26:00Z</dcterms:created>
  <dcterms:modified xsi:type="dcterms:W3CDTF">2022-12-29T05:40:00Z</dcterms:modified>
</cp:coreProperties>
</file>